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0" w:rsidRDefault="001F713E" w:rsidP="00F33D01">
      <w:pPr>
        <w:tabs>
          <w:tab w:val="left" w:pos="6955"/>
        </w:tabs>
        <w:rPr>
          <w:b/>
          <w:sz w:val="28"/>
          <w:szCs w:val="28"/>
        </w:rPr>
      </w:pPr>
      <w:proofErr w:type="spellStart"/>
      <w:r w:rsidRPr="001F713E">
        <w:rPr>
          <w:b/>
          <w:sz w:val="28"/>
          <w:szCs w:val="28"/>
        </w:rPr>
        <w:t>Hawstead</w:t>
      </w:r>
      <w:proofErr w:type="spellEnd"/>
      <w:r w:rsidRPr="001F713E">
        <w:rPr>
          <w:b/>
          <w:sz w:val="28"/>
          <w:szCs w:val="28"/>
        </w:rPr>
        <w:t xml:space="preserve"> Parish Council – bi </w:t>
      </w:r>
      <w:r w:rsidR="001A3435">
        <w:rPr>
          <w:b/>
          <w:sz w:val="28"/>
          <w:szCs w:val="28"/>
        </w:rPr>
        <w:t>monthly accounts</w:t>
      </w:r>
      <w:r w:rsidR="00F33D01">
        <w:rPr>
          <w:b/>
          <w:sz w:val="28"/>
          <w:szCs w:val="28"/>
        </w:rPr>
        <w:tab/>
      </w:r>
    </w:p>
    <w:p w:rsidR="004B766E" w:rsidRDefault="00CC3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="004B766E">
        <w:rPr>
          <w:b/>
          <w:sz w:val="28"/>
          <w:szCs w:val="28"/>
        </w:rPr>
        <w:t>period</w:t>
      </w:r>
      <w:proofErr w:type="gramEnd"/>
      <w:r w:rsidR="004B766E">
        <w:rPr>
          <w:b/>
          <w:sz w:val="28"/>
          <w:szCs w:val="28"/>
        </w:rPr>
        <w:t xml:space="preserve"> </w:t>
      </w:r>
      <w:r w:rsidR="0026136D">
        <w:rPr>
          <w:b/>
          <w:sz w:val="28"/>
          <w:szCs w:val="28"/>
        </w:rPr>
        <w:t>1</w:t>
      </w:r>
      <w:r w:rsidR="00EF2D73">
        <w:rPr>
          <w:b/>
          <w:sz w:val="28"/>
          <w:szCs w:val="28"/>
        </w:rPr>
        <w:t>/</w:t>
      </w:r>
      <w:r w:rsidR="007E5B13">
        <w:rPr>
          <w:b/>
          <w:sz w:val="28"/>
          <w:szCs w:val="28"/>
        </w:rPr>
        <w:t>0</w:t>
      </w:r>
      <w:r w:rsidR="000176C9">
        <w:rPr>
          <w:b/>
          <w:sz w:val="28"/>
          <w:szCs w:val="28"/>
        </w:rPr>
        <w:t>7</w:t>
      </w:r>
      <w:r w:rsidR="007E5B13">
        <w:rPr>
          <w:b/>
          <w:sz w:val="28"/>
          <w:szCs w:val="28"/>
        </w:rPr>
        <w:t>/25</w:t>
      </w:r>
      <w:r w:rsidR="00F13B87">
        <w:rPr>
          <w:b/>
          <w:sz w:val="28"/>
          <w:szCs w:val="28"/>
        </w:rPr>
        <w:t>-</w:t>
      </w:r>
      <w:r w:rsidR="00192117">
        <w:rPr>
          <w:b/>
          <w:sz w:val="28"/>
          <w:szCs w:val="28"/>
        </w:rPr>
        <w:t>3</w:t>
      </w:r>
      <w:r w:rsidR="00613C98">
        <w:rPr>
          <w:b/>
          <w:sz w:val="28"/>
          <w:szCs w:val="28"/>
        </w:rPr>
        <w:t>1/08</w:t>
      </w:r>
      <w:r w:rsidR="007E5B13">
        <w:rPr>
          <w:b/>
          <w:sz w:val="28"/>
          <w:szCs w:val="28"/>
        </w:rPr>
        <w:t>/25</w:t>
      </w:r>
      <w:r w:rsidR="004B766E">
        <w:rPr>
          <w:b/>
          <w:sz w:val="28"/>
          <w:szCs w:val="28"/>
        </w:rPr>
        <w:t>)</w:t>
      </w:r>
      <w:r w:rsidR="00292F03">
        <w:rPr>
          <w:b/>
          <w:sz w:val="28"/>
          <w:szCs w:val="28"/>
        </w:rPr>
        <w:t xml:space="preserve"> </w:t>
      </w:r>
    </w:p>
    <w:p w:rsidR="000176C9" w:rsidRDefault="00D424E0" w:rsidP="000176C9">
      <w:pPr>
        <w:spacing w:after="0"/>
      </w:pPr>
      <w:r>
        <w:t>L</w:t>
      </w:r>
      <w:r w:rsidR="00CC3CEC">
        <w:t>l</w:t>
      </w:r>
      <w:r>
        <w:t xml:space="preserve">oyds </w:t>
      </w:r>
      <w:r w:rsidR="00814E1E">
        <w:t xml:space="preserve">Bank treasurers accounts as at </w:t>
      </w:r>
      <w:r w:rsidR="000176C9">
        <w:t>01/07</w:t>
      </w:r>
      <w:r w:rsidR="00BA6EC1">
        <w:t>/25</w:t>
      </w:r>
      <w:r w:rsidRPr="0068107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D3F09">
        <w:rPr>
          <w:b/>
        </w:rPr>
        <w:t>£</w:t>
      </w:r>
      <w:r w:rsidR="000176C9">
        <w:t>12,104.39</w:t>
      </w:r>
    </w:p>
    <w:p w:rsidR="00192117" w:rsidRPr="00F747EC" w:rsidRDefault="00192117" w:rsidP="00192117">
      <w:pPr>
        <w:spacing w:after="0"/>
      </w:pPr>
      <w:r w:rsidRPr="00CC3CEC">
        <w:t xml:space="preserve">Lloyds Bank 32 day account as at </w:t>
      </w:r>
      <w:r w:rsidR="000176C9">
        <w:t>01/07/</w:t>
      </w:r>
      <w:r>
        <w:t>25</w:t>
      </w:r>
      <w:r w:rsidRPr="00CC3CEC">
        <w:t xml:space="preserve"> </w:t>
      </w:r>
      <w:r w:rsidRPr="00CC3CEC">
        <w:tab/>
      </w:r>
      <w:r w:rsidRPr="00CC3CEC">
        <w:tab/>
      </w:r>
      <w:r>
        <w:t>£</w:t>
      </w:r>
      <w:r w:rsidR="000176C9">
        <w:t>10,217.55</w:t>
      </w:r>
      <w:r w:rsidRPr="00F747EC">
        <w:tab/>
      </w:r>
    </w:p>
    <w:p w:rsidR="007E5B13" w:rsidRDefault="000176C9" w:rsidP="007E5B13">
      <w:pPr>
        <w:spacing w:after="0"/>
        <w:rPr>
          <w:b/>
          <w:u w:val="single"/>
        </w:rPr>
      </w:pPr>
      <w:r>
        <w:rPr>
          <w:b/>
        </w:rPr>
        <w:t>Total</w:t>
      </w:r>
      <w:r>
        <w:rPr>
          <w:b/>
        </w:rPr>
        <w:tab/>
        <w:t>01/07</w:t>
      </w:r>
      <w:r w:rsidR="00BA6EC1">
        <w:rPr>
          <w:b/>
        </w:rPr>
        <w:t>/25</w:t>
      </w:r>
      <w:r w:rsidR="00FC05C4">
        <w:rPr>
          <w:b/>
        </w:rPr>
        <w:tab/>
      </w:r>
      <w:r w:rsidR="00FC05C4">
        <w:rPr>
          <w:b/>
        </w:rPr>
        <w:tab/>
      </w:r>
      <w:r w:rsidR="00FC05C4">
        <w:rPr>
          <w:b/>
        </w:rPr>
        <w:tab/>
      </w:r>
      <w:r w:rsidR="00FC05C4" w:rsidRPr="00D67130">
        <w:rPr>
          <w:b/>
        </w:rPr>
        <w:t xml:space="preserve"> </w:t>
      </w:r>
      <w:r w:rsidR="00FC05C4">
        <w:rPr>
          <w:b/>
        </w:rPr>
        <w:tab/>
      </w:r>
      <w:r w:rsidR="00FC05C4">
        <w:rPr>
          <w:b/>
        </w:rPr>
        <w:tab/>
      </w:r>
      <w:r w:rsidR="00FC05C4" w:rsidRPr="00613C98">
        <w:rPr>
          <w:b/>
        </w:rPr>
        <w:t>£</w:t>
      </w:r>
      <w:r w:rsidRPr="00613C98">
        <w:rPr>
          <w:b/>
        </w:rPr>
        <w:t>22,321.94</w:t>
      </w:r>
    </w:p>
    <w:p w:rsidR="00FC05C4" w:rsidRPr="008E47F8" w:rsidRDefault="00814E1E" w:rsidP="008E47F8">
      <w:pPr>
        <w:spacing w:after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04"/>
      </w:tblGrid>
      <w:tr w:rsidR="007F5514" w:rsidRPr="00FC65F6" w:rsidTr="00E16BB0">
        <w:tc>
          <w:tcPr>
            <w:tcW w:w="1809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  <w:r w:rsidRPr="00FC65F6">
              <w:t>Receipt</w:t>
            </w: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From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046693">
            <w:pPr>
              <w:spacing w:after="0" w:line="240" w:lineRule="auto"/>
              <w:ind w:left="-137" w:hanging="284"/>
              <w:jc w:val="right"/>
            </w:pPr>
          </w:p>
          <w:p w:rsidR="007F5514" w:rsidRPr="00FC65F6" w:rsidRDefault="007F5514" w:rsidP="00046693">
            <w:pPr>
              <w:spacing w:after="0" w:line="240" w:lineRule="auto"/>
              <w:ind w:left="-137" w:hanging="284"/>
              <w:jc w:val="right"/>
            </w:pPr>
            <w:r w:rsidRPr="00FC65F6">
              <w:t>£net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904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>
              <w:t xml:space="preserve"> </w:t>
            </w:r>
            <w:r w:rsidRPr="00FC65F6">
              <w:t>TOTAL</w:t>
            </w:r>
            <w:r>
              <w:t xml:space="preserve"> £</w:t>
            </w:r>
          </w:p>
        </w:tc>
      </w:tr>
      <w:tr w:rsidR="007D31AA" w:rsidRPr="00FC65F6" w:rsidTr="00E16BB0">
        <w:tc>
          <w:tcPr>
            <w:tcW w:w="1809" w:type="dxa"/>
            <w:shd w:val="clear" w:color="auto" w:fill="auto"/>
          </w:tcPr>
          <w:p w:rsidR="007D31AA" w:rsidRDefault="00D93E1D" w:rsidP="00FC65F6">
            <w:pPr>
              <w:spacing w:after="0" w:line="240" w:lineRule="auto"/>
            </w:pPr>
            <w:r>
              <w:t>Interest</w:t>
            </w:r>
          </w:p>
        </w:tc>
        <w:tc>
          <w:tcPr>
            <w:tcW w:w="1843" w:type="dxa"/>
            <w:shd w:val="clear" w:color="auto" w:fill="auto"/>
          </w:tcPr>
          <w:p w:rsidR="007D31AA" w:rsidRDefault="00D93E1D" w:rsidP="004425EC">
            <w:pPr>
              <w:spacing w:after="0" w:line="240" w:lineRule="auto"/>
            </w:pPr>
            <w:r>
              <w:t>Lloyds</w:t>
            </w:r>
          </w:p>
        </w:tc>
        <w:tc>
          <w:tcPr>
            <w:tcW w:w="1843" w:type="dxa"/>
            <w:shd w:val="clear" w:color="auto" w:fill="auto"/>
          </w:tcPr>
          <w:p w:rsidR="007D31AA" w:rsidRDefault="007D31AA" w:rsidP="00DE6350">
            <w:pPr>
              <w:spacing w:after="0" w:line="240" w:lineRule="auto"/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7D31AA" w:rsidRPr="00485243" w:rsidRDefault="007D31AA" w:rsidP="00DE6350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7D31AA" w:rsidRDefault="000176C9" w:rsidP="00DE6350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</w:pPr>
            <w:r>
              <w:t>17.71</w:t>
            </w:r>
          </w:p>
        </w:tc>
      </w:tr>
      <w:tr w:rsidR="007C4DB5" w:rsidRPr="00FC65F6" w:rsidTr="00E16BB0">
        <w:tc>
          <w:tcPr>
            <w:tcW w:w="1809" w:type="dxa"/>
            <w:shd w:val="clear" w:color="auto" w:fill="auto"/>
          </w:tcPr>
          <w:p w:rsidR="007C4DB5" w:rsidRDefault="007C4DB5" w:rsidP="00FC65F6">
            <w:pPr>
              <w:spacing w:after="0" w:line="240" w:lineRule="auto"/>
            </w:pPr>
            <w:r>
              <w:t>interest</w:t>
            </w:r>
          </w:p>
        </w:tc>
        <w:tc>
          <w:tcPr>
            <w:tcW w:w="1843" w:type="dxa"/>
            <w:shd w:val="clear" w:color="auto" w:fill="auto"/>
          </w:tcPr>
          <w:p w:rsidR="007C4DB5" w:rsidRDefault="00D93E1D" w:rsidP="004425EC">
            <w:pPr>
              <w:spacing w:after="0" w:line="240" w:lineRule="auto"/>
            </w:pPr>
            <w:r>
              <w:t>L</w:t>
            </w:r>
            <w:r w:rsidR="007C4DB5">
              <w:t>loyds</w:t>
            </w:r>
          </w:p>
        </w:tc>
        <w:tc>
          <w:tcPr>
            <w:tcW w:w="1843" w:type="dxa"/>
            <w:shd w:val="clear" w:color="auto" w:fill="auto"/>
          </w:tcPr>
          <w:p w:rsidR="007C4DB5" w:rsidRDefault="007C4DB5" w:rsidP="00DE6350">
            <w:pPr>
              <w:spacing w:after="0" w:line="240" w:lineRule="auto"/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7C4DB5" w:rsidRPr="00485243" w:rsidRDefault="007C4DB5" w:rsidP="00DE6350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7C4DB5" w:rsidRDefault="004264E5" w:rsidP="00DE6350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</w:pPr>
            <w:r>
              <w:t>16</w:t>
            </w:r>
            <w:r w:rsidR="006434A9">
              <w:t>.74</w:t>
            </w:r>
          </w:p>
        </w:tc>
      </w:tr>
      <w:tr w:rsidR="00132A2C" w:rsidRPr="00FC65F6" w:rsidTr="00E15868">
        <w:tc>
          <w:tcPr>
            <w:tcW w:w="1809" w:type="dxa"/>
            <w:shd w:val="clear" w:color="auto" w:fill="auto"/>
          </w:tcPr>
          <w:p w:rsidR="00132A2C" w:rsidRDefault="000176C9" w:rsidP="00FC65F6">
            <w:pPr>
              <w:spacing w:after="0" w:line="240" w:lineRule="auto"/>
            </w:pPr>
            <w:r>
              <w:t>Grant</w:t>
            </w:r>
          </w:p>
        </w:tc>
        <w:tc>
          <w:tcPr>
            <w:tcW w:w="1843" w:type="dxa"/>
            <w:shd w:val="clear" w:color="auto" w:fill="auto"/>
          </w:tcPr>
          <w:p w:rsidR="00132A2C" w:rsidRDefault="00613C98" w:rsidP="00FC65F6">
            <w:pPr>
              <w:spacing w:after="0" w:line="240" w:lineRule="auto"/>
            </w:pPr>
            <w:r>
              <w:t>D</w:t>
            </w:r>
            <w:r w:rsidR="000176C9">
              <w:t>efra</w:t>
            </w:r>
          </w:p>
        </w:tc>
        <w:tc>
          <w:tcPr>
            <w:tcW w:w="1843" w:type="dxa"/>
            <w:shd w:val="clear" w:color="auto" w:fill="auto"/>
          </w:tcPr>
          <w:p w:rsidR="00132A2C" w:rsidRPr="00132A2C" w:rsidRDefault="00613C98" w:rsidP="00BC6AAE">
            <w:pPr>
              <w:spacing w:after="0" w:line="240" w:lineRule="auto"/>
              <w:jc w:val="right"/>
            </w:pPr>
            <w:r>
              <w:t>309.60</w:t>
            </w:r>
          </w:p>
        </w:tc>
        <w:tc>
          <w:tcPr>
            <w:tcW w:w="1843" w:type="dxa"/>
            <w:shd w:val="clear" w:color="auto" w:fill="auto"/>
          </w:tcPr>
          <w:p w:rsidR="00132A2C" w:rsidRPr="00FC65F6" w:rsidRDefault="00132A2C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132A2C" w:rsidRDefault="000176C9" w:rsidP="007C4DB5">
            <w:pPr>
              <w:spacing w:after="0" w:line="240" w:lineRule="auto"/>
              <w:jc w:val="right"/>
            </w:pPr>
            <w:r>
              <w:t>309.60</w:t>
            </w:r>
          </w:p>
        </w:tc>
      </w:tr>
      <w:tr w:rsidR="00717EFD" w:rsidRPr="00FC65F6" w:rsidTr="00E16BB0">
        <w:tc>
          <w:tcPr>
            <w:tcW w:w="1809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</w:pPr>
            <w:r>
              <w:t>Receipts total</w:t>
            </w:r>
          </w:p>
        </w:tc>
        <w:tc>
          <w:tcPr>
            <w:tcW w:w="1843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17EFD" w:rsidRPr="008E0293" w:rsidRDefault="00717EFD" w:rsidP="00BC6AA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17EFD" w:rsidRPr="008E0293" w:rsidRDefault="004264E5" w:rsidP="005E5F3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344.05</w:t>
            </w:r>
          </w:p>
        </w:tc>
      </w:tr>
      <w:tr w:rsidR="007F5514" w:rsidRPr="00FC65F6" w:rsidTr="00E16BB0">
        <w:tc>
          <w:tcPr>
            <w:tcW w:w="1809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  <w:r w:rsidRPr="00FC65F6">
              <w:t>Payment</w:t>
            </w: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Payee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C1668F">
            <w:pPr>
              <w:spacing w:after="0" w:line="240" w:lineRule="auto"/>
              <w:jc w:val="right"/>
            </w:pPr>
          </w:p>
          <w:p w:rsidR="007F5514" w:rsidRPr="00FC65F6" w:rsidRDefault="007F5514" w:rsidP="00C1668F">
            <w:pPr>
              <w:spacing w:after="0" w:line="240" w:lineRule="auto"/>
              <w:jc w:val="right"/>
            </w:pPr>
            <w:r w:rsidRPr="00FC65F6">
              <w:t>£</w:t>
            </w:r>
            <w:r>
              <w:t xml:space="preserve"> </w:t>
            </w:r>
            <w:r w:rsidRPr="00FC65F6">
              <w:t>net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904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TOTAL</w:t>
            </w:r>
            <w:r>
              <w:t xml:space="preserve"> £</w:t>
            </w:r>
          </w:p>
        </w:tc>
      </w:tr>
      <w:tr w:rsidR="007E5B13" w:rsidRPr="00FC65F6" w:rsidTr="00E16BB0">
        <w:tc>
          <w:tcPr>
            <w:tcW w:w="1809" w:type="dxa"/>
            <w:shd w:val="clear" w:color="auto" w:fill="FFFFFF" w:themeFill="background1"/>
          </w:tcPr>
          <w:p w:rsidR="007E5B13" w:rsidRPr="00B47811" w:rsidRDefault="00192117" w:rsidP="00E15868">
            <w:pPr>
              <w:tabs>
                <w:tab w:val="left" w:pos="864"/>
              </w:tabs>
              <w:spacing w:after="0" w:line="240" w:lineRule="auto"/>
            </w:pPr>
            <w:r>
              <w:t xml:space="preserve">Lloyds </w:t>
            </w:r>
          </w:p>
        </w:tc>
        <w:tc>
          <w:tcPr>
            <w:tcW w:w="1843" w:type="dxa"/>
            <w:shd w:val="clear" w:color="auto" w:fill="FFFFFF" w:themeFill="background1"/>
          </w:tcPr>
          <w:p w:rsidR="007E5B13" w:rsidRPr="00B47811" w:rsidRDefault="00192117" w:rsidP="00E15868">
            <w:pPr>
              <w:spacing w:after="0" w:line="240" w:lineRule="auto"/>
            </w:pPr>
            <w:r>
              <w:t>Charges</w:t>
            </w:r>
          </w:p>
        </w:tc>
        <w:tc>
          <w:tcPr>
            <w:tcW w:w="1843" w:type="dxa"/>
            <w:shd w:val="clear" w:color="auto" w:fill="FFFFFF" w:themeFill="background1"/>
          </w:tcPr>
          <w:p w:rsidR="007E5B13" w:rsidRPr="00B47811" w:rsidRDefault="00192117" w:rsidP="00613C98">
            <w:pPr>
              <w:spacing w:after="0" w:line="240" w:lineRule="auto"/>
              <w:jc w:val="right"/>
            </w:pPr>
            <w:r>
              <w:t>4.25</w:t>
            </w:r>
          </w:p>
        </w:tc>
        <w:tc>
          <w:tcPr>
            <w:tcW w:w="1843" w:type="dxa"/>
            <w:shd w:val="clear" w:color="auto" w:fill="FFFFFF" w:themeFill="background1"/>
          </w:tcPr>
          <w:p w:rsidR="007E5B13" w:rsidRPr="00B47811" w:rsidRDefault="007E5B13" w:rsidP="00613C98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7E5B13" w:rsidRPr="00B47811" w:rsidRDefault="00192117" w:rsidP="00613C98">
            <w:pPr>
              <w:spacing w:after="0" w:line="240" w:lineRule="auto"/>
              <w:jc w:val="right"/>
            </w:pPr>
            <w:r>
              <w:t>4.25</w:t>
            </w:r>
          </w:p>
        </w:tc>
      </w:tr>
      <w:tr w:rsidR="000176C9" w:rsidRPr="00FC65F6" w:rsidTr="00E16BB0">
        <w:tc>
          <w:tcPr>
            <w:tcW w:w="1809" w:type="dxa"/>
            <w:shd w:val="clear" w:color="auto" w:fill="FFFFFF" w:themeFill="background1"/>
          </w:tcPr>
          <w:p w:rsidR="000176C9" w:rsidRPr="005B0373" w:rsidRDefault="000176C9" w:rsidP="00D6424E">
            <w:r w:rsidRPr="005B0373">
              <w:t>CH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0176C9">
            <w:r>
              <w:t>Wage/website/</w:t>
            </w:r>
            <w:proofErr w:type="spellStart"/>
            <w:r>
              <w:t>exexps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613C98" w:rsidP="00613C98">
            <w:pPr>
              <w:jc w:val="right"/>
            </w:pPr>
            <w:r>
              <w:t>1277.92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>
              <w:t>2.99</w:t>
            </w:r>
          </w:p>
        </w:tc>
        <w:tc>
          <w:tcPr>
            <w:tcW w:w="1904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 w:rsidRPr="005B0373">
              <w:t>1280.91</w:t>
            </w:r>
          </w:p>
        </w:tc>
      </w:tr>
      <w:tr w:rsidR="000176C9" w:rsidRPr="00FC65F6" w:rsidTr="00E16BB0">
        <w:tc>
          <w:tcPr>
            <w:tcW w:w="1809" w:type="dxa"/>
            <w:shd w:val="clear" w:color="auto" w:fill="FFFFFF" w:themeFill="background1"/>
          </w:tcPr>
          <w:p w:rsidR="000176C9" w:rsidRPr="005B0373" w:rsidRDefault="000176C9" w:rsidP="00D6424E">
            <w:r w:rsidRPr="005B0373">
              <w:t>SALC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613C98" w:rsidP="000176C9">
            <w:r>
              <w:t>T</w:t>
            </w:r>
            <w:r w:rsidR="000176C9">
              <w:t>raining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>
              <w:t>99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>
              <w:t>19.80</w:t>
            </w:r>
          </w:p>
        </w:tc>
        <w:tc>
          <w:tcPr>
            <w:tcW w:w="1904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 w:rsidRPr="005B0373">
              <w:t>118.80</w:t>
            </w:r>
          </w:p>
        </w:tc>
      </w:tr>
      <w:tr w:rsidR="000176C9" w:rsidRPr="00FC65F6" w:rsidTr="00E16BB0">
        <w:tc>
          <w:tcPr>
            <w:tcW w:w="1809" w:type="dxa"/>
            <w:shd w:val="clear" w:color="auto" w:fill="FFFFFF" w:themeFill="background1"/>
          </w:tcPr>
          <w:p w:rsidR="000176C9" w:rsidRPr="005B0373" w:rsidRDefault="000176C9" w:rsidP="00D6424E">
            <w:r w:rsidRPr="005B0373">
              <w:t>SWT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D6424E">
            <w:r>
              <w:t>Subs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>
              <w:t>38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 w:rsidRPr="005B0373">
              <w:t>38.00</w:t>
            </w:r>
          </w:p>
        </w:tc>
      </w:tr>
      <w:tr w:rsidR="000176C9" w:rsidRPr="00FC65F6" w:rsidTr="00E16BB0">
        <w:tc>
          <w:tcPr>
            <w:tcW w:w="1809" w:type="dxa"/>
            <w:shd w:val="clear" w:color="auto" w:fill="FFFFFF" w:themeFill="background1"/>
          </w:tcPr>
          <w:p w:rsidR="000176C9" w:rsidRPr="005B0373" w:rsidRDefault="000176C9" w:rsidP="00D6424E">
            <w:r w:rsidRPr="005B0373">
              <w:t>Suffolk Cloud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613C98" w:rsidP="00D6424E">
            <w:r>
              <w:t>W</w:t>
            </w:r>
            <w:r w:rsidR="000176C9">
              <w:t>ebsite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>
              <w:t>130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 w:rsidRPr="005B0373">
              <w:t>130.00</w:t>
            </w:r>
          </w:p>
        </w:tc>
      </w:tr>
      <w:tr w:rsidR="000176C9" w:rsidRPr="00FC65F6" w:rsidTr="00E16BB0">
        <w:tc>
          <w:tcPr>
            <w:tcW w:w="1809" w:type="dxa"/>
            <w:shd w:val="clear" w:color="auto" w:fill="FFFFFF" w:themeFill="background1"/>
          </w:tcPr>
          <w:p w:rsidR="000176C9" w:rsidRPr="005B0373" w:rsidRDefault="000176C9" w:rsidP="00D6424E">
            <w:r w:rsidRPr="005B0373">
              <w:t>HMRC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613C98" w:rsidP="00D6424E">
            <w:r>
              <w:t>Tax on wage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>
              <w:t>92.81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  <w:r>
              <w:t>92.81</w:t>
            </w:r>
          </w:p>
        </w:tc>
      </w:tr>
      <w:tr w:rsidR="000176C9" w:rsidRPr="00FC65F6" w:rsidTr="00E16BB0">
        <w:tc>
          <w:tcPr>
            <w:tcW w:w="1809" w:type="dxa"/>
            <w:shd w:val="clear" w:color="auto" w:fill="FFFFFF" w:themeFill="background1"/>
          </w:tcPr>
          <w:p w:rsidR="000176C9" w:rsidRPr="005B0373" w:rsidRDefault="000176C9" w:rsidP="00D6424E">
            <w:r w:rsidRPr="005B0373">
              <w:t>RA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D6424E">
            <w:proofErr w:type="spellStart"/>
            <w:r>
              <w:t>Exps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613C98" w:rsidP="00613C98">
            <w:pPr>
              <w:jc w:val="right"/>
            </w:pPr>
            <w:r>
              <w:t>6.00</w:t>
            </w:r>
          </w:p>
        </w:tc>
        <w:tc>
          <w:tcPr>
            <w:tcW w:w="1843" w:type="dxa"/>
            <w:shd w:val="clear" w:color="auto" w:fill="FFFFFF" w:themeFill="background1"/>
          </w:tcPr>
          <w:p w:rsidR="000176C9" w:rsidRPr="005B0373" w:rsidRDefault="000176C9" w:rsidP="00613C98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0176C9" w:rsidRDefault="000176C9" w:rsidP="00613C98">
            <w:pPr>
              <w:jc w:val="right"/>
            </w:pPr>
            <w:r w:rsidRPr="005B0373">
              <w:t>6.00</w:t>
            </w:r>
          </w:p>
        </w:tc>
      </w:tr>
      <w:tr w:rsidR="00613C98" w:rsidRPr="00FC65F6" w:rsidTr="00E16BB0">
        <w:tc>
          <w:tcPr>
            <w:tcW w:w="1809" w:type="dxa"/>
            <w:shd w:val="clear" w:color="auto" w:fill="FFFFFF" w:themeFill="background1"/>
          </w:tcPr>
          <w:p w:rsidR="00613C98" w:rsidRPr="005B0373" w:rsidRDefault="00613C98" w:rsidP="00D6424E">
            <w:r>
              <w:t xml:space="preserve">Lloyds </w:t>
            </w:r>
          </w:p>
        </w:tc>
        <w:tc>
          <w:tcPr>
            <w:tcW w:w="1843" w:type="dxa"/>
            <w:shd w:val="clear" w:color="auto" w:fill="FFFFFF" w:themeFill="background1"/>
          </w:tcPr>
          <w:p w:rsidR="00613C98" w:rsidRDefault="00613C98" w:rsidP="00D6424E">
            <w:r>
              <w:t>Charges</w:t>
            </w:r>
          </w:p>
        </w:tc>
        <w:tc>
          <w:tcPr>
            <w:tcW w:w="1843" w:type="dxa"/>
            <w:shd w:val="clear" w:color="auto" w:fill="FFFFFF" w:themeFill="background1"/>
          </w:tcPr>
          <w:p w:rsidR="00613C98" w:rsidRDefault="00613C98" w:rsidP="00613C98">
            <w:pPr>
              <w:jc w:val="right"/>
            </w:pPr>
            <w:r>
              <w:t>4.25</w:t>
            </w:r>
          </w:p>
        </w:tc>
        <w:tc>
          <w:tcPr>
            <w:tcW w:w="1843" w:type="dxa"/>
            <w:shd w:val="clear" w:color="auto" w:fill="FFFFFF" w:themeFill="background1"/>
          </w:tcPr>
          <w:p w:rsidR="00613C98" w:rsidRPr="005B0373" w:rsidRDefault="00613C98" w:rsidP="00613C98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613C98" w:rsidRPr="005B0373" w:rsidRDefault="00613C98" w:rsidP="00613C98">
            <w:pPr>
              <w:jc w:val="right"/>
            </w:pPr>
            <w:r>
              <w:t>4.25</w:t>
            </w:r>
          </w:p>
        </w:tc>
      </w:tr>
      <w:tr w:rsidR="004264E5" w:rsidRPr="00FC65F6" w:rsidTr="00E16BB0">
        <w:tc>
          <w:tcPr>
            <w:tcW w:w="1809" w:type="dxa"/>
            <w:shd w:val="clear" w:color="auto" w:fill="FFFFFF" w:themeFill="background1"/>
          </w:tcPr>
          <w:p w:rsidR="004264E5" w:rsidRDefault="004264E5" w:rsidP="00D6424E">
            <w:r>
              <w:t>ICO</w:t>
            </w:r>
          </w:p>
        </w:tc>
        <w:tc>
          <w:tcPr>
            <w:tcW w:w="1843" w:type="dxa"/>
            <w:shd w:val="clear" w:color="auto" w:fill="FFFFFF" w:themeFill="background1"/>
          </w:tcPr>
          <w:p w:rsidR="004264E5" w:rsidRDefault="004264E5" w:rsidP="00D6424E">
            <w:r>
              <w:t>admin</w:t>
            </w:r>
          </w:p>
        </w:tc>
        <w:tc>
          <w:tcPr>
            <w:tcW w:w="1843" w:type="dxa"/>
            <w:shd w:val="clear" w:color="auto" w:fill="FFFFFF" w:themeFill="background1"/>
          </w:tcPr>
          <w:p w:rsidR="004264E5" w:rsidRDefault="004264E5" w:rsidP="00613C98">
            <w:pPr>
              <w:jc w:val="right"/>
            </w:pPr>
            <w:r>
              <w:t>47.00</w:t>
            </w:r>
          </w:p>
        </w:tc>
        <w:tc>
          <w:tcPr>
            <w:tcW w:w="1843" w:type="dxa"/>
            <w:shd w:val="clear" w:color="auto" w:fill="FFFFFF" w:themeFill="background1"/>
          </w:tcPr>
          <w:p w:rsidR="004264E5" w:rsidRPr="005B0373" w:rsidRDefault="004264E5" w:rsidP="00613C98">
            <w:pPr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4264E5" w:rsidRDefault="004264E5" w:rsidP="00613C98">
            <w:pPr>
              <w:jc w:val="right"/>
            </w:pPr>
            <w:r>
              <w:t>47.00</w:t>
            </w:r>
          </w:p>
        </w:tc>
      </w:tr>
      <w:tr w:rsidR="007F5514" w:rsidRPr="00FC65F6" w:rsidTr="00E16BB0">
        <w:trPr>
          <w:trHeight w:val="311"/>
        </w:trPr>
        <w:tc>
          <w:tcPr>
            <w:tcW w:w="1809" w:type="dxa"/>
            <w:shd w:val="clear" w:color="auto" w:fill="D9D9D9"/>
          </w:tcPr>
          <w:p w:rsidR="007F5514" w:rsidRPr="00C1668F" w:rsidRDefault="007F5514" w:rsidP="001313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1313A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F5514" w:rsidRPr="00736662" w:rsidRDefault="00613C98" w:rsidP="00613C98">
            <w:pPr>
              <w:spacing w:after="0" w:line="240" w:lineRule="auto"/>
              <w:jc w:val="right"/>
            </w:pPr>
            <w:r>
              <w:t>1652.23</w:t>
            </w:r>
          </w:p>
        </w:tc>
        <w:tc>
          <w:tcPr>
            <w:tcW w:w="1843" w:type="dxa"/>
            <w:shd w:val="clear" w:color="auto" w:fill="D9D9D9"/>
          </w:tcPr>
          <w:p w:rsidR="007F5514" w:rsidRPr="00736662" w:rsidRDefault="00613C98" w:rsidP="00DE2FB1">
            <w:pPr>
              <w:spacing w:after="0" w:line="240" w:lineRule="auto"/>
              <w:jc w:val="right"/>
            </w:pPr>
            <w:r>
              <w:t>22.79</w:t>
            </w:r>
          </w:p>
        </w:tc>
        <w:tc>
          <w:tcPr>
            <w:tcW w:w="1904" w:type="dxa"/>
            <w:shd w:val="clear" w:color="auto" w:fill="D9D9D9"/>
          </w:tcPr>
          <w:p w:rsidR="007F5514" w:rsidRDefault="00613C98" w:rsidP="004264E5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264E5">
              <w:rPr>
                <w:b/>
              </w:rPr>
              <w:t>,722.02</w:t>
            </w:r>
          </w:p>
        </w:tc>
      </w:tr>
      <w:tr w:rsidR="007F5514" w:rsidRPr="00FC65F6" w:rsidTr="00E16BB0">
        <w:trPr>
          <w:trHeight w:val="311"/>
        </w:trPr>
        <w:tc>
          <w:tcPr>
            <w:tcW w:w="1809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Net difference</w:t>
            </w:r>
            <w:r w:rsidR="00BC6AAE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1313A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jc w:val="right"/>
            </w:pPr>
          </w:p>
        </w:tc>
        <w:tc>
          <w:tcPr>
            <w:tcW w:w="1843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F5514" w:rsidRDefault="004264E5" w:rsidP="004264E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(£1,377.97)</w:t>
            </w:r>
          </w:p>
        </w:tc>
      </w:tr>
    </w:tbl>
    <w:p w:rsidR="001F713E" w:rsidRDefault="00524D0A" w:rsidP="00A94B4C">
      <w:pPr>
        <w:spacing w:after="0"/>
        <w:rPr>
          <w:b/>
          <w:u w:val="single"/>
        </w:rPr>
      </w:pPr>
      <w:r>
        <w:rPr>
          <w:b/>
        </w:rPr>
        <w:t xml:space="preserve">Total carried forward at </w:t>
      </w:r>
      <w:r w:rsidR="000176C9">
        <w:rPr>
          <w:b/>
        </w:rPr>
        <w:t>30/08</w:t>
      </w:r>
      <w:r w:rsidR="00BA6EC1">
        <w:rPr>
          <w:b/>
        </w:rPr>
        <w:t>/25</w:t>
      </w:r>
      <w:r w:rsidR="000B7B22">
        <w:rPr>
          <w:b/>
        </w:rPr>
        <w:t xml:space="preserve"> </w:t>
      </w:r>
      <w:r w:rsidR="00D424E0">
        <w:rPr>
          <w:b/>
        </w:rPr>
        <w:tab/>
      </w:r>
      <w:r w:rsidR="00D424E0">
        <w:rPr>
          <w:b/>
        </w:rPr>
        <w:tab/>
      </w:r>
      <w:r w:rsidR="00D424E0">
        <w:rPr>
          <w:b/>
        </w:rPr>
        <w:tab/>
      </w:r>
      <w:r w:rsidR="00040B01">
        <w:rPr>
          <w:b/>
        </w:rPr>
        <w:tab/>
      </w:r>
      <w:r w:rsidR="00040B01">
        <w:rPr>
          <w:b/>
        </w:rPr>
        <w:tab/>
      </w:r>
      <w:r w:rsidR="00040B01">
        <w:rPr>
          <w:b/>
        </w:rPr>
        <w:tab/>
      </w:r>
      <w:r w:rsidR="00040B01">
        <w:rPr>
          <w:b/>
        </w:rPr>
        <w:tab/>
      </w:r>
      <w:r w:rsidR="00F8174C" w:rsidRPr="0008508B">
        <w:rPr>
          <w:b/>
          <w:u w:val="single"/>
        </w:rPr>
        <w:t>£</w:t>
      </w:r>
      <w:r w:rsidR="004264E5">
        <w:rPr>
          <w:b/>
          <w:u w:val="single"/>
        </w:rPr>
        <w:t>20,9</w:t>
      </w:r>
      <w:r w:rsidR="007130FE">
        <w:rPr>
          <w:b/>
          <w:u w:val="single"/>
        </w:rPr>
        <w:t>43.97</w:t>
      </w:r>
    </w:p>
    <w:p w:rsidR="00BA6EC1" w:rsidRDefault="009070D3" w:rsidP="00894D3D">
      <w:pPr>
        <w:spacing w:after="0"/>
      </w:pPr>
      <w:r>
        <w:t>Lloyds Bank trea</w:t>
      </w:r>
      <w:r w:rsidR="00160B82">
        <w:t xml:space="preserve">surers accounts as at </w:t>
      </w:r>
      <w:r w:rsidR="000176C9">
        <w:t>30/08</w:t>
      </w:r>
      <w:r w:rsidR="00BA6EC1">
        <w:t>/25</w:t>
      </w:r>
      <w:r w:rsidR="00FB00AA" w:rsidRPr="00681071">
        <w:rPr>
          <w:b/>
        </w:rPr>
        <w:t xml:space="preserve"> </w:t>
      </w:r>
      <w:r w:rsidR="00BD107D">
        <w:rPr>
          <w:b/>
        </w:rPr>
        <w:tab/>
      </w:r>
      <w:r w:rsidR="0008508B">
        <w:rPr>
          <w:b/>
        </w:rPr>
        <w:tab/>
      </w:r>
      <w:r w:rsidR="000B7B22" w:rsidRPr="00CC3CEC">
        <w:t>£</w:t>
      </w:r>
      <w:r w:rsidR="00613C98">
        <w:t xml:space="preserve"> 10</w:t>
      </w:r>
      <w:r w:rsidR="006434A9">
        <w:t>,</w:t>
      </w:r>
      <w:r w:rsidR="00613C98">
        <w:t>69</w:t>
      </w:r>
      <w:r w:rsidR="007130FE">
        <w:t>1.97</w:t>
      </w:r>
    </w:p>
    <w:p w:rsidR="00673D78" w:rsidRDefault="007D31AA" w:rsidP="000176C9">
      <w:pPr>
        <w:spacing w:after="0"/>
      </w:pPr>
      <w:r w:rsidRPr="00CC3CEC">
        <w:t>Lloyds B</w:t>
      </w:r>
      <w:r w:rsidR="00BD107D" w:rsidRPr="00CC3CEC">
        <w:t xml:space="preserve">ank 32 day account as at </w:t>
      </w:r>
      <w:r w:rsidR="000176C9">
        <w:t>30/08</w:t>
      </w:r>
      <w:r w:rsidR="005E5F33">
        <w:t>/</w:t>
      </w:r>
      <w:r w:rsidR="00BA6EC1">
        <w:t>25</w:t>
      </w:r>
      <w:r w:rsidRPr="00CC3CEC">
        <w:t xml:space="preserve"> </w:t>
      </w:r>
      <w:r w:rsidR="00BD107D" w:rsidRPr="00CC3CEC">
        <w:tab/>
      </w:r>
      <w:r w:rsidR="0008508B" w:rsidRPr="00CC3CEC">
        <w:tab/>
      </w:r>
      <w:r w:rsidR="00B47811">
        <w:t>£</w:t>
      </w:r>
      <w:r w:rsidR="006434A9">
        <w:t>10,252.00</w:t>
      </w:r>
    </w:p>
    <w:p w:rsidR="000176C9" w:rsidRPr="007130FE" w:rsidRDefault="000176C9" w:rsidP="000176C9">
      <w:pPr>
        <w:spacing w:after="0"/>
        <w:rPr>
          <w:b/>
          <w:u w:val="single"/>
        </w:rPr>
      </w:pPr>
      <w:r w:rsidRPr="007130FE">
        <w:rPr>
          <w:b/>
        </w:rPr>
        <w:t>TOTAL</w:t>
      </w:r>
      <w:r w:rsidR="004264E5" w:rsidRPr="007130FE">
        <w:rPr>
          <w:b/>
        </w:rPr>
        <w:t xml:space="preserve"> </w:t>
      </w:r>
      <w:r w:rsidR="007130FE" w:rsidRPr="007130FE">
        <w:rPr>
          <w:b/>
        </w:rPr>
        <w:tab/>
      </w:r>
      <w:r w:rsidR="007130FE" w:rsidRPr="007130FE">
        <w:rPr>
          <w:b/>
        </w:rPr>
        <w:tab/>
      </w:r>
      <w:r w:rsidR="007130FE" w:rsidRPr="007130FE">
        <w:rPr>
          <w:b/>
        </w:rPr>
        <w:tab/>
      </w:r>
      <w:r w:rsidR="007130FE" w:rsidRPr="007130FE">
        <w:rPr>
          <w:b/>
        </w:rPr>
        <w:tab/>
      </w:r>
      <w:r w:rsidR="007130FE" w:rsidRPr="007130FE">
        <w:rPr>
          <w:b/>
        </w:rPr>
        <w:tab/>
      </w:r>
      <w:r w:rsidR="007130FE" w:rsidRPr="007130FE">
        <w:rPr>
          <w:b/>
        </w:rPr>
        <w:tab/>
      </w:r>
      <w:r w:rsidR="007130FE" w:rsidRPr="007130FE">
        <w:rPr>
          <w:b/>
        </w:rPr>
        <w:tab/>
        <w:t>£</w:t>
      </w:r>
      <w:r w:rsidR="004264E5" w:rsidRPr="007130FE">
        <w:rPr>
          <w:b/>
        </w:rPr>
        <w:t>20</w:t>
      </w:r>
      <w:r w:rsidR="007130FE" w:rsidRPr="007130FE">
        <w:rPr>
          <w:b/>
        </w:rPr>
        <w:t>,</w:t>
      </w:r>
      <w:r w:rsidR="004264E5" w:rsidRPr="007130FE">
        <w:rPr>
          <w:b/>
        </w:rPr>
        <w:t>94</w:t>
      </w:r>
      <w:r w:rsidR="007130FE" w:rsidRPr="007130FE">
        <w:rPr>
          <w:b/>
        </w:rPr>
        <w:t>3.97</w:t>
      </w:r>
    </w:p>
    <w:p w:rsidR="004E0009" w:rsidRDefault="004E0009" w:rsidP="00C74975">
      <w:pPr>
        <w:spacing w:after="0"/>
        <w:rPr>
          <w:b/>
          <w:u w:val="single"/>
        </w:rPr>
      </w:pPr>
    </w:p>
    <w:p w:rsidR="005B3111" w:rsidRPr="00C74975" w:rsidRDefault="00117809" w:rsidP="00C74975">
      <w:pPr>
        <w:spacing w:after="0"/>
        <w:rPr>
          <w:b/>
          <w:u w:val="single"/>
        </w:rPr>
      </w:pPr>
      <w:r>
        <w:rPr>
          <w:b/>
          <w:u w:val="single"/>
        </w:rPr>
        <w:t xml:space="preserve">Bank statements verified </w:t>
      </w:r>
      <w:r w:rsidR="00116C61" w:rsidRPr="005F6233">
        <w:rPr>
          <w:b/>
        </w:rPr>
        <w:t>…………………………………………………………………………………</w:t>
      </w:r>
    </w:p>
    <w:p w:rsidR="00931B88" w:rsidRDefault="00091028" w:rsidP="00A94B4C">
      <w:pPr>
        <w:spacing w:after="0"/>
        <w:rPr>
          <w:b/>
        </w:rPr>
      </w:pPr>
      <w:r>
        <w:t>Less</w:t>
      </w:r>
      <w:r w:rsidR="00DC3C07">
        <w:t xml:space="preserve"> </w:t>
      </w:r>
      <w:r w:rsidR="003305C6">
        <w:t>p</w:t>
      </w:r>
      <w:r w:rsidR="008E0293">
        <w:t>a</w:t>
      </w:r>
      <w:r w:rsidR="003305C6">
        <w:t>yments</w:t>
      </w:r>
      <w:r w:rsidR="00DC3C07">
        <w:t xml:space="preserve"> </w:t>
      </w:r>
      <w:r>
        <w:t>to be authorised</w:t>
      </w:r>
      <w:r w:rsidR="008A1DE3">
        <w:t xml:space="preserve"> </w:t>
      </w:r>
      <w:r w:rsidR="006434A9">
        <w:t>11</w:t>
      </w:r>
      <w:r w:rsidR="000176C9">
        <w:t>/09</w:t>
      </w:r>
      <w:r w:rsidR="007E5B13">
        <w:t>/25</w:t>
      </w:r>
      <w:r w:rsidR="0026136D">
        <w:t xml:space="preserve"> </w:t>
      </w:r>
      <w:r w:rsidR="008A1DE3">
        <w:t xml:space="preserve">in the sum of </w:t>
      </w:r>
      <w:r w:rsidR="00F86D26">
        <w:t>£</w:t>
      </w:r>
      <w:r w:rsidR="00565DC7">
        <w:t>1480.63</w:t>
      </w:r>
    </w:p>
    <w:p w:rsidR="004E0009" w:rsidRDefault="004E0009" w:rsidP="00F3534D">
      <w:pPr>
        <w:spacing w:after="0"/>
        <w:rPr>
          <w:b/>
          <w:u w:val="single"/>
        </w:rPr>
      </w:pPr>
    </w:p>
    <w:p w:rsidR="00F747EC" w:rsidRDefault="001F713E" w:rsidP="00F3534D">
      <w:pPr>
        <w:spacing w:after="0"/>
        <w:rPr>
          <w:b/>
          <w:u w:val="single"/>
        </w:rPr>
      </w:pPr>
      <w:r w:rsidRPr="00A94B4C">
        <w:rPr>
          <w:b/>
          <w:u w:val="single"/>
        </w:rPr>
        <w:t>TOTAL Parish Council Funds available</w:t>
      </w:r>
      <w:r w:rsidR="00123BFD" w:rsidRPr="00A94B4C">
        <w:rPr>
          <w:b/>
          <w:u w:val="single"/>
        </w:rPr>
        <w:t xml:space="preserve"> </w:t>
      </w:r>
      <w:r w:rsidR="006337F1" w:rsidRPr="00A94B4C">
        <w:rPr>
          <w:b/>
          <w:u w:val="single"/>
        </w:rPr>
        <w:t xml:space="preserve">as at </w:t>
      </w:r>
      <w:r w:rsidR="007E5B13">
        <w:rPr>
          <w:b/>
          <w:u w:val="single"/>
        </w:rPr>
        <w:t>1</w:t>
      </w:r>
      <w:r w:rsidR="006434A9">
        <w:rPr>
          <w:b/>
          <w:u w:val="single"/>
        </w:rPr>
        <w:t>1</w:t>
      </w:r>
      <w:r w:rsidR="005E5F33" w:rsidRPr="005E5F33">
        <w:rPr>
          <w:b/>
          <w:u w:val="single"/>
          <w:vertAlign w:val="superscript"/>
        </w:rPr>
        <w:t>th</w:t>
      </w:r>
      <w:r w:rsidR="005E5F33">
        <w:rPr>
          <w:b/>
          <w:u w:val="single"/>
        </w:rPr>
        <w:t xml:space="preserve"> </w:t>
      </w:r>
      <w:r w:rsidR="000176C9">
        <w:rPr>
          <w:b/>
          <w:u w:val="single"/>
        </w:rPr>
        <w:t>September</w:t>
      </w:r>
      <w:r w:rsidR="007E35DB">
        <w:rPr>
          <w:b/>
          <w:u w:val="single"/>
        </w:rPr>
        <w:t xml:space="preserve"> </w:t>
      </w:r>
      <w:proofErr w:type="gramStart"/>
      <w:r w:rsidR="007E35DB">
        <w:rPr>
          <w:b/>
          <w:u w:val="single"/>
        </w:rPr>
        <w:t>2025</w:t>
      </w:r>
      <w:r w:rsidR="00FE2E4C">
        <w:rPr>
          <w:b/>
          <w:u w:val="single"/>
        </w:rPr>
        <w:t xml:space="preserve"> </w:t>
      </w:r>
      <w:r w:rsidR="00504636">
        <w:rPr>
          <w:b/>
          <w:u w:val="single"/>
        </w:rPr>
        <w:t xml:space="preserve"> </w:t>
      </w:r>
      <w:r w:rsidR="004425EC">
        <w:rPr>
          <w:b/>
          <w:u w:val="single"/>
        </w:rPr>
        <w:t>=</w:t>
      </w:r>
      <w:proofErr w:type="gramEnd"/>
      <w:r w:rsidR="007763FC">
        <w:rPr>
          <w:b/>
          <w:u w:val="single"/>
        </w:rPr>
        <w:t xml:space="preserve"> £</w:t>
      </w:r>
      <w:r w:rsidR="00565DC7">
        <w:rPr>
          <w:b/>
          <w:u w:val="single"/>
        </w:rPr>
        <w:t>19,463.34</w:t>
      </w:r>
    </w:p>
    <w:p w:rsidR="00F747EC" w:rsidRDefault="00F747EC" w:rsidP="00F3534D">
      <w:pPr>
        <w:spacing w:after="0"/>
        <w:rPr>
          <w:b/>
          <w:u w:val="single"/>
        </w:rPr>
      </w:pPr>
    </w:p>
    <w:p w:rsidR="00297339" w:rsidRPr="008D7402" w:rsidRDefault="001F713E" w:rsidP="00F3534D">
      <w:pPr>
        <w:spacing w:after="0"/>
        <w:rPr>
          <w:rStyle w:val="Emphasis"/>
        </w:rPr>
      </w:pPr>
      <w:r w:rsidRPr="00A94B4C">
        <w:t>C Hibbert</w:t>
      </w:r>
      <w:r w:rsidR="00C26AC2">
        <w:t xml:space="preserve"> </w:t>
      </w:r>
      <w:r w:rsidR="007E5B13">
        <w:t>1</w:t>
      </w:r>
      <w:r w:rsidR="006434A9">
        <w:t>1</w:t>
      </w:r>
      <w:r w:rsidR="000176C9">
        <w:t>/09</w:t>
      </w:r>
      <w:r w:rsidR="005E5F33">
        <w:t>/25</w:t>
      </w:r>
      <w:r w:rsidR="00BF0A5D">
        <w:t xml:space="preserve"> </w:t>
      </w:r>
      <w:r w:rsidR="000D3761">
        <w:tab/>
      </w:r>
    </w:p>
    <w:p w:rsidR="00D12418" w:rsidRDefault="00ED1101" w:rsidP="000D32F5">
      <w:pPr>
        <w:spacing w:after="0"/>
        <w:rPr>
          <w:rFonts w:ascii="Arial" w:eastAsiaTheme="majorEastAsia" w:hAnsi="Arial" w:cs="Arial"/>
          <w:b/>
          <w:iCs/>
          <w:spacing w:val="15"/>
        </w:rPr>
      </w:pPr>
      <w:r>
        <w:t xml:space="preserve">Signed </w:t>
      </w:r>
      <w:r w:rsidR="00B771F9" w:rsidRPr="00A94B4C">
        <w:t>Chairman</w:t>
      </w:r>
      <w:r w:rsidR="00117809">
        <w:t>………………………………………………………………………………………………………………………………….</w:t>
      </w:r>
      <w:r w:rsidR="00D12418">
        <w:rPr>
          <w:rFonts w:ascii="Arial" w:hAnsi="Arial" w:cs="Arial"/>
          <w:b/>
          <w:i/>
        </w:rPr>
        <w:br w:type="page"/>
      </w:r>
    </w:p>
    <w:p w:rsidR="009D555A" w:rsidRPr="00497EF6" w:rsidRDefault="00A90C26" w:rsidP="00435954">
      <w:pPr>
        <w:pStyle w:val="Subtitl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497EF6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Payments </w:t>
      </w:r>
      <w:r w:rsidR="009D555A" w:rsidRPr="00497EF6">
        <w:rPr>
          <w:rFonts w:ascii="Arial" w:hAnsi="Arial" w:cs="Arial"/>
          <w:b/>
          <w:i w:val="0"/>
          <w:color w:val="auto"/>
          <w:sz w:val="22"/>
          <w:szCs w:val="22"/>
        </w:rPr>
        <w:t>for approval on</w:t>
      </w:r>
      <w:r w:rsidR="00656396" w:rsidRPr="00497EF6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BA6EC1">
        <w:rPr>
          <w:rFonts w:ascii="Arial" w:hAnsi="Arial" w:cs="Arial"/>
          <w:b/>
          <w:i w:val="0"/>
          <w:color w:val="auto"/>
          <w:sz w:val="22"/>
          <w:szCs w:val="22"/>
        </w:rPr>
        <w:t>1</w:t>
      </w:r>
      <w:r w:rsidR="006434A9">
        <w:rPr>
          <w:rFonts w:ascii="Arial" w:hAnsi="Arial" w:cs="Arial"/>
          <w:b/>
          <w:i w:val="0"/>
          <w:color w:val="auto"/>
          <w:sz w:val="22"/>
          <w:szCs w:val="22"/>
        </w:rPr>
        <w:t>1</w:t>
      </w:r>
      <w:r w:rsidR="000176C9">
        <w:rPr>
          <w:rFonts w:ascii="Arial" w:hAnsi="Arial" w:cs="Arial"/>
          <w:b/>
          <w:i w:val="0"/>
          <w:color w:val="auto"/>
          <w:sz w:val="22"/>
          <w:szCs w:val="22"/>
        </w:rPr>
        <w:t>/09</w:t>
      </w:r>
      <w:r w:rsidR="007E5B13">
        <w:rPr>
          <w:rFonts w:ascii="Arial" w:hAnsi="Arial" w:cs="Arial"/>
          <w:b/>
          <w:i w:val="0"/>
          <w:color w:val="auto"/>
          <w:sz w:val="22"/>
          <w:szCs w:val="22"/>
        </w:rPr>
        <w:t>/25</w:t>
      </w:r>
    </w:p>
    <w:tbl>
      <w:tblPr>
        <w:tblW w:w="1098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413"/>
        <w:gridCol w:w="2852"/>
        <w:gridCol w:w="2267"/>
        <w:gridCol w:w="1668"/>
        <w:gridCol w:w="1001"/>
      </w:tblGrid>
      <w:tr w:rsidR="00CA13A0" w:rsidRPr="00FC65F6" w:rsidTr="00132A2C">
        <w:tc>
          <w:tcPr>
            <w:tcW w:w="787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</w:p>
        </w:tc>
        <w:tc>
          <w:tcPr>
            <w:tcW w:w="2413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2852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  <w:r w:rsidRPr="00FC65F6">
              <w:t>Cheque no</w:t>
            </w:r>
            <w:r>
              <w:t>/online payment</w:t>
            </w:r>
          </w:p>
        </w:tc>
        <w:tc>
          <w:tcPr>
            <w:tcW w:w="2267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Net (of VAT)</w:t>
            </w:r>
          </w:p>
        </w:tc>
        <w:tc>
          <w:tcPr>
            <w:tcW w:w="1668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001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TOTAL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B47811" w:rsidRPr="00B47811" w:rsidRDefault="00B47811" w:rsidP="00504636">
            <w:pPr>
              <w:tabs>
                <w:tab w:val="left" w:pos="864"/>
              </w:tabs>
              <w:spacing w:after="0" w:line="240" w:lineRule="auto"/>
            </w:pPr>
            <w:r w:rsidRPr="00B47811">
              <w:t>1</w:t>
            </w:r>
          </w:p>
        </w:tc>
        <w:tc>
          <w:tcPr>
            <w:tcW w:w="2413" w:type="dxa"/>
            <w:shd w:val="clear" w:color="auto" w:fill="auto"/>
          </w:tcPr>
          <w:p w:rsidR="00B47811" w:rsidRPr="00B47811" w:rsidRDefault="006434A9" w:rsidP="00132A2C">
            <w:pPr>
              <w:tabs>
                <w:tab w:val="left" w:pos="864"/>
              </w:tabs>
              <w:spacing w:after="0" w:line="240" w:lineRule="auto"/>
            </w:pPr>
            <w:r>
              <w:t>C</w:t>
            </w:r>
            <w:r w:rsidR="000176C9">
              <w:t>H website refund</w:t>
            </w:r>
          </w:p>
        </w:tc>
        <w:tc>
          <w:tcPr>
            <w:tcW w:w="2852" w:type="dxa"/>
            <w:shd w:val="clear" w:color="auto" w:fill="auto"/>
          </w:tcPr>
          <w:p w:rsidR="00B47811" w:rsidRPr="00B47811" w:rsidRDefault="004264E5" w:rsidP="005E5F33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B47811" w:rsidRPr="00B47811" w:rsidRDefault="000176C9" w:rsidP="005E5F33">
            <w:pPr>
              <w:spacing w:after="0" w:line="240" w:lineRule="auto"/>
              <w:jc w:val="right"/>
            </w:pPr>
            <w:r>
              <w:t>66</w:t>
            </w:r>
            <w:r w:rsidR="00613C98">
              <w:t>.00</w:t>
            </w:r>
          </w:p>
        </w:tc>
        <w:tc>
          <w:tcPr>
            <w:tcW w:w="1668" w:type="dxa"/>
            <w:shd w:val="clear" w:color="auto" w:fill="auto"/>
          </w:tcPr>
          <w:p w:rsidR="00B47811" w:rsidRPr="00B47811" w:rsidRDefault="000176C9" w:rsidP="00132A2C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13.20</w:t>
            </w:r>
          </w:p>
        </w:tc>
        <w:tc>
          <w:tcPr>
            <w:tcW w:w="1001" w:type="dxa"/>
            <w:shd w:val="clear" w:color="auto" w:fill="auto"/>
          </w:tcPr>
          <w:p w:rsidR="00B47811" w:rsidRPr="00B47811" w:rsidRDefault="000176C9" w:rsidP="005E5F33">
            <w:pPr>
              <w:spacing w:after="0" w:line="240" w:lineRule="auto"/>
              <w:jc w:val="right"/>
            </w:pPr>
            <w:r>
              <w:t>79.20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B47811" w:rsidRPr="00B47811" w:rsidRDefault="00B47811" w:rsidP="00504636">
            <w:pPr>
              <w:tabs>
                <w:tab w:val="left" w:pos="864"/>
              </w:tabs>
              <w:spacing w:after="0" w:line="240" w:lineRule="auto"/>
            </w:pPr>
            <w:r w:rsidRPr="00B47811">
              <w:t>2</w:t>
            </w:r>
          </w:p>
        </w:tc>
        <w:tc>
          <w:tcPr>
            <w:tcW w:w="2413" w:type="dxa"/>
            <w:shd w:val="clear" w:color="auto" w:fill="auto"/>
          </w:tcPr>
          <w:p w:rsidR="00B47811" w:rsidRPr="00B47811" w:rsidRDefault="00123EE3" w:rsidP="00F82D9F">
            <w:pPr>
              <w:tabs>
                <w:tab w:val="left" w:pos="864"/>
              </w:tabs>
              <w:spacing w:after="0" w:line="240" w:lineRule="auto"/>
            </w:pPr>
            <w:r>
              <w:t>JW</w:t>
            </w:r>
            <w:r w:rsidR="004264E5">
              <w:t xml:space="preserve"> Refund of Arco</w:t>
            </w:r>
          </w:p>
        </w:tc>
        <w:tc>
          <w:tcPr>
            <w:tcW w:w="2852" w:type="dxa"/>
            <w:shd w:val="clear" w:color="auto" w:fill="auto"/>
          </w:tcPr>
          <w:p w:rsidR="00B47811" w:rsidRPr="00B47811" w:rsidRDefault="004264E5" w:rsidP="00132A2C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B47811" w:rsidRPr="00B47811" w:rsidRDefault="004264E5" w:rsidP="00132A2C">
            <w:pPr>
              <w:spacing w:after="0" w:line="240" w:lineRule="auto"/>
              <w:jc w:val="right"/>
            </w:pPr>
            <w:r>
              <w:t>94.73</w:t>
            </w:r>
          </w:p>
        </w:tc>
        <w:tc>
          <w:tcPr>
            <w:tcW w:w="1668" w:type="dxa"/>
            <w:shd w:val="clear" w:color="auto" w:fill="auto"/>
          </w:tcPr>
          <w:p w:rsidR="00B47811" w:rsidRPr="00B47811" w:rsidRDefault="00B47811" w:rsidP="00132A2C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B47811" w:rsidRPr="00B47811" w:rsidRDefault="00123EE3" w:rsidP="00132A2C">
            <w:pPr>
              <w:spacing w:after="0" w:line="240" w:lineRule="auto"/>
              <w:jc w:val="right"/>
            </w:pPr>
            <w:r>
              <w:t>94.73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B47811" w:rsidRPr="00B47811" w:rsidRDefault="00B47811" w:rsidP="00504636">
            <w:pPr>
              <w:tabs>
                <w:tab w:val="left" w:pos="864"/>
              </w:tabs>
              <w:spacing w:after="0" w:line="240" w:lineRule="auto"/>
            </w:pPr>
            <w:r w:rsidRPr="00B47811">
              <w:t>3</w:t>
            </w:r>
          </w:p>
        </w:tc>
        <w:tc>
          <w:tcPr>
            <w:tcW w:w="2413" w:type="dxa"/>
            <w:shd w:val="clear" w:color="auto" w:fill="auto"/>
          </w:tcPr>
          <w:p w:rsidR="00B47811" w:rsidRPr="00B47811" w:rsidRDefault="00613C98" w:rsidP="00F82D9F">
            <w:pPr>
              <w:tabs>
                <w:tab w:val="left" w:pos="864"/>
              </w:tabs>
              <w:spacing w:after="0" w:line="240" w:lineRule="auto"/>
            </w:pPr>
            <w:r>
              <w:t>SALC</w:t>
            </w:r>
            <w:r w:rsidR="004264E5">
              <w:t xml:space="preserve"> training</w:t>
            </w:r>
          </w:p>
        </w:tc>
        <w:tc>
          <w:tcPr>
            <w:tcW w:w="2852" w:type="dxa"/>
            <w:shd w:val="clear" w:color="auto" w:fill="auto"/>
          </w:tcPr>
          <w:p w:rsidR="00B47811" w:rsidRPr="00B47811" w:rsidRDefault="004264E5" w:rsidP="00132A2C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B47811" w:rsidRPr="00B47811" w:rsidRDefault="00613C98" w:rsidP="00CA13A0">
            <w:pPr>
              <w:spacing w:after="0" w:line="240" w:lineRule="auto"/>
              <w:jc w:val="right"/>
            </w:pPr>
            <w:r>
              <w:t>36.00</w:t>
            </w:r>
          </w:p>
        </w:tc>
        <w:tc>
          <w:tcPr>
            <w:tcW w:w="1668" w:type="dxa"/>
            <w:shd w:val="clear" w:color="auto" w:fill="auto"/>
          </w:tcPr>
          <w:p w:rsidR="00B47811" w:rsidRPr="00B47811" w:rsidRDefault="00613C98" w:rsidP="00132A2C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7.20</w:t>
            </w:r>
          </w:p>
        </w:tc>
        <w:tc>
          <w:tcPr>
            <w:tcW w:w="1001" w:type="dxa"/>
            <w:shd w:val="clear" w:color="auto" w:fill="auto"/>
          </w:tcPr>
          <w:p w:rsidR="00B47811" w:rsidRPr="00B47811" w:rsidRDefault="00613C98" w:rsidP="00CA13A0">
            <w:pPr>
              <w:spacing w:after="0" w:line="240" w:lineRule="auto"/>
              <w:jc w:val="right"/>
            </w:pPr>
            <w:r>
              <w:t>43.20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7C4DB5" w:rsidRPr="00B47811" w:rsidRDefault="007C4DB5" w:rsidP="00504636">
            <w:pPr>
              <w:tabs>
                <w:tab w:val="left" w:pos="864"/>
              </w:tabs>
              <w:spacing w:after="0" w:line="240" w:lineRule="auto"/>
            </w:pPr>
            <w:r>
              <w:t>4</w:t>
            </w:r>
          </w:p>
        </w:tc>
        <w:tc>
          <w:tcPr>
            <w:tcW w:w="2413" w:type="dxa"/>
            <w:shd w:val="clear" w:color="auto" w:fill="auto"/>
          </w:tcPr>
          <w:p w:rsidR="007C4DB5" w:rsidRPr="00B47811" w:rsidRDefault="006434A9" w:rsidP="00132A2C">
            <w:pPr>
              <w:tabs>
                <w:tab w:val="left" w:pos="864"/>
              </w:tabs>
              <w:spacing w:after="0" w:line="240" w:lineRule="auto"/>
            </w:pPr>
            <w:r>
              <w:t>JW</w:t>
            </w:r>
            <w:r w:rsidR="004264E5">
              <w:t xml:space="preserve"> Refund of tree plaque</w:t>
            </w:r>
          </w:p>
        </w:tc>
        <w:tc>
          <w:tcPr>
            <w:tcW w:w="2852" w:type="dxa"/>
            <w:shd w:val="clear" w:color="auto" w:fill="auto"/>
          </w:tcPr>
          <w:p w:rsidR="007C4DB5" w:rsidRPr="00B47811" w:rsidRDefault="004264E5" w:rsidP="00CA13A0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7C4DB5" w:rsidRPr="00B47811" w:rsidRDefault="006434A9" w:rsidP="00CA13A0">
            <w:pPr>
              <w:spacing w:after="0" w:line="240" w:lineRule="auto"/>
              <w:jc w:val="right"/>
            </w:pPr>
            <w:r>
              <w:t>45.00</w:t>
            </w:r>
          </w:p>
        </w:tc>
        <w:tc>
          <w:tcPr>
            <w:tcW w:w="1668" w:type="dxa"/>
            <w:shd w:val="clear" w:color="auto" w:fill="auto"/>
          </w:tcPr>
          <w:p w:rsidR="007C4DB5" w:rsidRPr="00B47811" w:rsidRDefault="007C4DB5" w:rsidP="00CA13A0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7C4DB5" w:rsidRPr="00B47811" w:rsidRDefault="006434A9" w:rsidP="00CA13A0">
            <w:pPr>
              <w:spacing w:after="0" w:line="240" w:lineRule="auto"/>
              <w:jc w:val="right"/>
            </w:pPr>
            <w:r>
              <w:t>45.00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F03FCA" w:rsidRDefault="00F03FCA" w:rsidP="00504636">
            <w:pPr>
              <w:tabs>
                <w:tab w:val="left" w:pos="864"/>
              </w:tabs>
              <w:spacing w:after="0" w:line="240" w:lineRule="auto"/>
            </w:pPr>
            <w:r>
              <w:t>5</w:t>
            </w:r>
          </w:p>
        </w:tc>
        <w:tc>
          <w:tcPr>
            <w:tcW w:w="2413" w:type="dxa"/>
            <w:shd w:val="clear" w:color="auto" w:fill="auto"/>
          </w:tcPr>
          <w:p w:rsidR="00F03FCA" w:rsidRDefault="00420F9B" w:rsidP="00F82D9F">
            <w:pPr>
              <w:tabs>
                <w:tab w:val="left" w:pos="864"/>
              </w:tabs>
              <w:spacing w:after="0" w:line="240" w:lineRule="auto"/>
            </w:pPr>
            <w:r>
              <w:t>Open Space Society</w:t>
            </w:r>
            <w:r w:rsidR="004264E5">
              <w:t xml:space="preserve"> sub</w:t>
            </w:r>
          </w:p>
        </w:tc>
        <w:tc>
          <w:tcPr>
            <w:tcW w:w="2852" w:type="dxa"/>
            <w:shd w:val="clear" w:color="auto" w:fill="auto"/>
          </w:tcPr>
          <w:p w:rsidR="00F03FCA" w:rsidRDefault="004264E5" w:rsidP="00FB0013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F03FCA" w:rsidRDefault="00D46429" w:rsidP="00CA13A0">
            <w:pPr>
              <w:spacing w:after="0" w:line="240" w:lineRule="auto"/>
              <w:jc w:val="right"/>
            </w:pPr>
            <w:r>
              <w:t>45.00</w:t>
            </w:r>
          </w:p>
        </w:tc>
        <w:tc>
          <w:tcPr>
            <w:tcW w:w="1668" w:type="dxa"/>
            <w:shd w:val="clear" w:color="auto" w:fill="auto"/>
          </w:tcPr>
          <w:p w:rsidR="00F03FCA" w:rsidRDefault="00F03FCA" w:rsidP="00CA13A0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F03FCA" w:rsidRDefault="00D46429" w:rsidP="00CA13A0">
            <w:pPr>
              <w:spacing w:after="0" w:line="240" w:lineRule="auto"/>
              <w:jc w:val="right"/>
            </w:pPr>
            <w:r>
              <w:t>45.00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F03FCA" w:rsidRDefault="00F03FCA" w:rsidP="00504636">
            <w:pPr>
              <w:tabs>
                <w:tab w:val="left" w:pos="864"/>
              </w:tabs>
              <w:spacing w:after="0" w:line="240" w:lineRule="auto"/>
            </w:pPr>
            <w:r>
              <w:t>6</w:t>
            </w:r>
          </w:p>
        </w:tc>
        <w:tc>
          <w:tcPr>
            <w:tcW w:w="2413" w:type="dxa"/>
            <w:shd w:val="clear" w:color="auto" w:fill="auto"/>
          </w:tcPr>
          <w:p w:rsidR="00F03FCA" w:rsidRDefault="00D46429" w:rsidP="00CA13A0">
            <w:pPr>
              <w:tabs>
                <w:tab w:val="left" w:pos="864"/>
              </w:tabs>
              <w:spacing w:after="0" w:line="240" w:lineRule="auto"/>
            </w:pPr>
            <w:r>
              <w:t>CH</w:t>
            </w:r>
            <w:r w:rsidR="004264E5">
              <w:t xml:space="preserve"> wage</w:t>
            </w:r>
          </w:p>
        </w:tc>
        <w:tc>
          <w:tcPr>
            <w:tcW w:w="2852" w:type="dxa"/>
            <w:shd w:val="clear" w:color="auto" w:fill="auto"/>
          </w:tcPr>
          <w:p w:rsidR="00F03FCA" w:rsidRPr="00B47811" w:rsidRDefault="004264E5" w:rsidP="00132A2C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F03FCA" w:rsidRDefault="00565DC7" w:rsidP="00CA13A0">
            <w:pPr>
              <w:spacing w:after="0" w:line="240" w:lineRule="auto"/>
              <w:jc w:val="right"/>
            </w:pPr>
            <w:r>
              <w:t>890.40</w:t>
            </w:r>
          </w:p>
        </w:tc>
        <w:tc>
          <w:tcPr>
            <w:tcW w:w="1668" w:type="dxa"/>
            <w:shd w:val="clear" w:color="auto" w:fill="auto"/>
          </w:tcPr>
          <w:p w:rsidR="00F03FCA" w:rsidRPr="00B47811" w:rsidRDefault="00F03FCA" w:rsidP="00CA13A0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F03FCA" w:rsidRDefault="00565DC7" w:rsidP="00CA13A0">
            <w:pPr>
              <w:spacing w:after="0" w:line="240" w:lineRule="auto"/>
              <w:jc w:val="right"/>
            </w:pPr>
            <w:r>
              <w:t>890.40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F03FCA" w:rsidRDefault="00F03FCA" w:rsidP="00504636">
            <w:pPr>
              <w:tabs>
                <w:tab w:val="left" w:pos="864"/>
              </w:tabs>
              <w:spacing w:after="0" w:line="240" w:lineRule="auto"/>
            </w:pPr>
            <w:r>
              <w:t>7</w:t>
            </w:r>
          </w:p>
        </w:tc>
        <w:tc>
          <w:tcPr>
            <w:tcW w:w="2413" w:type="dxa"/>
            <w:shd w:val="clear" w:color="auto" w:fill="auto"/>
          </w:tcPr>
          <w:p w:rsidR="00F03FCA" w:rsidRDefault="00D46429" w:rsidP="00F82D9F">
            <w:pPr>
              <w:tabs>
                <w:tab w:val="left" w:pos="864"/>
              </w:tabs>
              <w:spacing w:after="0" w:line="240" w:lineRule="auto"/>
            </w:pPr>
            <w:r>
              <w:t>HMRC</w:t>
            </w:r>
          </w:p>
        </w:tc>
        <w:tc>
          <w:tcPr>
            <w:tcW w:w="2852" w:type="dxa"/>
            <w:shd w:val="clear" w:color="auto" w:fill="auto"/>
          </w:tcPr>
          <w:p w:rsidR="00F03FCA" w:rsidRDefault="004264E5" w:rsidP="00CA13A0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F03FCA" w:rsidRDefault="00565DC7" w:rsidP="00CA13A0">
            <w:pPr>
              <w:spacing w:after="0" w:line="240" w:lineRule="auto"/>
              <w:jc w:val="right"/>
            </w:pPr>
            <w:r>
              <w:t>222.60</w:t>
            </w:r>
          </w:p>
        </w:tc>
        <w:tc>
          <w:tcPr>
            <w:tcW w:w="1668" w:type="dxa"/>
            <w:shd w:val="clear" w:color="auto" w:fill="auto"/>
          </w:tcPr>
          <w:p w:rsidR="00F03FCA" w:rsidRDefault="00F03FCA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F03FCA" w:rsidRDefault="00565DC7" w:rsidP="00CA13A0">
            <w:pPr>
              <w:spacing w:after="0" w:line="240" w:lineRule="auto"/>
              <w:jc w:val="center"/>
            </w:pPr>
            <w:r>
              <w:t>222.60</w:t>
            </w:r>
          </w:p>
        </w:tc>
      </w:tr>
      <w:tr w:rsidR="004564C4" w:rsidRPr="00FC65F6" w:rsidTr="00132A2C">
        <w:trPr>
          <w:trHeight w:val="341"/>
        </w:trPr>
        <w:tc>
          <w:tcPr>
            <w:tcW w:w="787" w:type="dxa"/>
          </w:tcPr>
          <w:p w:rsidR="004564C4" w:rsidRDefault="00F30A0D" w:rsidP="00504636">
            <w:pPr>
              <w:tabs>
                <w:tab w:val="left" w:pos="864"/>
              </w:tabs>
              <w:spacing w:after="0" w:line="240" w:lineRule="auto"/>
            </w:pPr>
            <w:r>
              <w:t>8</w:t>
            </w:r>
          </w:p>
        </w:tc>
        <w:tc>
          <w:tcPr>
            <w:tcW w:w="2413" w:type="dxa"/>
            <w:shd w:val="clear" w:color="auto" w:fill="auto"/>
          </w:tcPr>
          <w:p w:rsidR="004564C4" w:rsidRDefault="004564C4" w:rsidP="00F82D9F">
            <w:pPr>
              <w:tabs>
                <w:tab w:val="left" w:pos="864"/>
              </w:tabs>
              <w:spacing w:after="0" w:line="240" w:lineRule="auto"/>
            </w:pPr>
            <w:r>
              <w:t>Lloyds charges</w:t>
            </w:r>
          </w:p>
        </w:tc>
        <w:tc>
          <w:tcPr>
            <w:tcW w:w="2852" w:type="dxa"/>
            <w:shd w:val="clear" w:color="auto" w:fill="auto"/>
          </w:tcPr>
          <w:p w:rsidR="004564C4" w:rsidRDefault="004564C4" w:rsidP="00CA13A0">
            <w:pPr>
              <w:spacing w:after="0" w:line="240" w:lineRule="auto"/>
            </w:pPr>
            <w:r>
              <w:t>DD</w:t>
            </w:r>
          </w:p>
        </w:tc>
        <w:tc>
          <w:tcPr>
            <w:tcW w:w="2267" w:type="dxa"/>
            <w:shd w:val="clear" w:color="auto" w:fill="auto"/>
          </w:tcPr>
          <w:p w:rsidR="004564C4" w:rsidRDefault="00F37295" w:rsidP="00C515B2">
            <w:pPr>
              <w:spacing w:after="0" w:line="240" w:lineRule="auto"/>
              <w:jc w:val="right"/>
            </w:pPr>
            <w:r>
              <w:t>4.25</w:t>
            </w:r>
          </w:p>
        </w:tc>
        <w:tc>
          <w:tcPr>
            <w:tcW w:w="1668" w:type="dxa"/>
            <w:shd w:val="clear" w:color="auto" w:fill="auto"/>
          </w:tcPr>
          <w:p w:rsidR="004564C4" w:rsidRDefault="004564C4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4564C4" w:rsidRDefault="004564C4" w:rsidP="00C515B2">
            <w:pPr>
              <w:spacing w:after="0" w:line="240" w:lineRule="auto"/>
              <w:jc w:val="center"/>
            </w:pPr>
            <w:r>
              <w:t>4.25</w:t>
            </w:r>
          </w:p>
        </w:tc>
      </w:tr>
      <w:tr w:rsidR="004564C4" w:rsidRPr="00FC65F6" w:rsidTr="00132A2C">
        <w:trPr>
          <w:trHeight w:val="341"/>
        </w:trPr>
        <w:tc>
          <w:tcPr>
            <w:tcW w:w="787" w:type="dxa"/>
          </w:tcPr>
          <w:p w:rsidR="004564C4" w:rsidRDefault="00F30A0D" w:rsidP="00F30A0D">
            <w:pPr>
              <w:tabs>
                <w:tab w:val="left" w:pos="864"/>
              </w:tabs>
              <w:spacing w:after="0" w:line="240" w:lineRule="auto"/>
            </w:pPr>
            <w:r>
              <w:t>9</w:t>
            </w:r>
          </w:p>
        </w:tc>
        <w:tc>
          <w:tcPr>
            <w:tcW w:w="2413" w:type="dxa"/>
            <w:shd w:val="clear" w:color="auto" w:fill="auto"/>
          </w:tcPr>
          <w:p w:rsidR="004564C4" w:rsidRDefault="004564C4" w:rsidP="00F82D9F">
            <w:pPr>
              <w:tabs>
                <w:tab w:val="left" w:pos="864"/>
              </w:tabs>
              <w:spacing w:after="0" w:line="240" w:lineRule="auto"/>
            </w:pPr>
            <w:r>
              <w:t>Lloyds charges</w:t>
            </w:r>
          </w:p>
        </w:tc>
        <w:tc>
          <w:tcPr>
            <w:tcW w:w="2852" w:type="dxa"/>
            <w:shd w:val="clear" w:color="auto" w:fill="auto"/>
          </w:tcPr>
          <w:p w:rsidR="004564C4" w:rsidRDefault="004564C4" w:rsidP="00CA13A0">
            <w:pPr>
              <w:spacing w:after="0" w:line="240" w:lineRule="auto"/>
            </w:pPr>
            <w:r>
              <w:t>DD</w:t>
            </w:r>
          </w:p>
        </w:tc>
        <w:tc>
          <w:tcPr>
            <w:tcW w:w="2267" w:type="dxa"/>
            <w:shd w:val="clear" w:color="auto" w:fill="auto"/>
          </w:tcPr>
          <w:p w:rsidR="004564C4" w:rsidRDefault="00613C98" w:rsidP="00C515B2">
            <w:pPr>
              <w:spacing w:after="0" w:line="240" w:lineRule="auto"/>
              <w:jc w:val="right"/>
            </w:pPr>
            <w:r>
              <w:t>4.25</w:t>
            </w:r>
          </w:p>
        </w:tc>
        <w:tc>
          <w:tcPr>
            <w:tcW w:w="1668" w:type="dxa"/>
            <w:shd w:val="clear" w:color="auto" w:fill="auto"/>
          </w:tcPr>
          <w:p w:rsidR="004564C4" w:rsidRDefault="004564C4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4564C4" w:rsidRDefault="00613C98" w:rsidP="00C515B2">
            <w:pPr>
              <w:spacing w:after="0" w:line="240" w:lineRule="auto"/>
              <w:jc w:val="center"/>
            </w:pPr>
            <w:r>
              <w:t>4.25</w:t>
            </w:r>
          </w:p>
        </w:tc>
      </w:tr>
      <w:tr w:rsidR="00F30A0D" w:rsidRPr="00FC65F6" w:rsidTr="00132A2C">
        <w:trPr>
          <w:trHeight w:val="341"/>
        </w:trPr>
        <w:tc>
          <w:tcPr>
            <w:tcW w:w="787" w:type="dxa"/>
          </w:tcPr>
          <w:p w:rsidR="00F30A0D" w:rsidRDefault="00F30A0D" w:rsidP="00504636">
            <w:pPr>
              <w:tabs>
                <w:tab w:val="left" w:pos="864"/>
              </w:tabs>
              <w:spacing w:after="0" w:line="240" w:lineRule="auto"/>
            </w:pPr>
            <w:r>
              <w:t>10</w:t>
            </w:r>
          </w:p>
        </w:tc>
        <w:tc>
          <w:tcPr>
            <w:tcW w:w="2413" w:type="dxa"/>
            <w:shd w:val="clear" w:color="auto" w:fill="auto"/>
          </w:tcPr>
          <w:p w:rsidR="00F30A0D" w:rsidRDefault="00F30A0D" w:rsidP="00F82D9F">
            <w:pPr>
              <w:tabs>
                <w:tab w:val="left" w:pos="864"/>
              </w:tabs>
              <w:spacing w:after="0" w:line="240" w:lineRule="auto"/>
            </w:pPr>
            <w:r>
              <w:t xml:space="preserve">CH </w:t>
            </w:r>
            <w:proofErr w:type="spellStart"/>
            <w:r>
              <w:t>exps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:rsidR="00F30A0D" w:rsidRDefault="00F30A0D" w:rsidP="00CA13A0">
            <w:pPr>
              <w:spacing w:after="0" w:line="240" w:lineRule="auto"/>
            </w:pPr>
            <w:r>
              <w:t>online</w:t>
            </w:r>
          </w:p>
        </w:tc>
        <w:tc>
          <w:tcPr>
            <w:tcW w:w="2267" w:type="dxa"/>
            <w:shd w:val="clear" w:color="auto" w:fill="auto"/>
          </w:tcPr>
          <w:p w:rsidR="00F30A0D" w:rsidRDefault="00F30A0D" w:rsidP="00C515B2">
            <w:pPr>
              <w:spacing w:after="0" w:line="240" w:lineRule="auto"/>
              <w:jc w:val="right"/>
            </w:pPr>
            <w:r>
              <w:t>52.00</w:t>
            </w:r>
          </w:p>
        </w:tc>
        <w:tc>
          <w:tcPr>
            <w:tcW w:w="1668" w:type="dxa"/>
            <w:shd w:val="clear" w:color="auto" w:fill="auto"/>
          </w:tcPr>
          <w:p w:rsidR="00F30A0D" w:rsidRDefault="00F30A0D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F30A0D" w:rsidRDefault="00F30A0D" w:rsidP="00C515B2">
            <w:pPr>
              <w:spacing w:after="0" w:line="240" w:lineRule="auto"/>
              <w:jc w:val="center"/>
            </w:pPr>
            <w:r>
              <w:t>52.00</w:t>
            </w:r>
          </w:p>
        </w:tc>
      </w:tr>
      <w:tr w:rsidR="00FD79AD" w:rsidRPr="00FC65F6" w:rsidTr="00132A2C">
        <w:trPr>
          <w:trHeight w:val="341"/>
        </w:trPr>
        <w:tc>
          <w:tcPr>
            <w:tcW w:w="787" w:type="dxa"/>
          </w:tcPr>
          <w:p w:rsidR="00FD79AD" w:rsidRDefault="00FD79AD" w:rsidP="00504636">
            <w:pPr>
              <w:tabs>
                <w:tab w:val="left" w:pos="864"/>
              </w:tabs>
              <w:spacing w:after="0" w:line="240" w:lineRule="auto"/>
            </w:pPr>
            <w:r>
              <w:t>11</w:t>
            </w:r>
          </w:p>
        </w:tc>
        <w:tc>
          <w:tcPr>
            <w:tcW w:w="2413" w:type="dxa"/>
            <w:shd w:val="clear" w:color="auto" w:fill="auto"/>
          </w:tcPr>
          <w:p w:rsidR="00FD79AD" w:rsidRDefault="00FD79AD" w:rsidP="00F82D9F">
            <w:pPr>
              <w:tabs>
                <w:tab w:val="left" w:pos="864"/>
              </w:tabs>
              <w:spacing w:after="0" w:line="240" w:lineRule="auto"/>
            </w:pPr>
            <w:r>
              <w:t>ICO</w:t>
            </w:r>
          </w:p>
        </w:tc>
        <w:tc>
          <w:tcPr>
            <w:tcW w:w="2852" w:type="dxa"/>
            <w:shd w:val="clear" w:color="auto" w:fill="auto"/>
          </w:tcPr>
          <w:p w:rsidR="00FD79AD" w:rsidRDefault="00FD79AD" w:rsidP="00CA13A0">
            <w:pPr>
              <w:spacing w:after="0" w:line="240" w:lineRule="auto"/>
            </w:pPr>
            <w:r>
              <w:t>DD – already PAID</w:t>
            </w:r>
          </w:p>
        </w:tc>
        <w:tc>
          <w:tcPr>
            <w:tcW w:w="2267" w:type="dxa"/>
            <w:shd w:val="clear" w:color="auto" w:fill="auto"/>
          </w:tcPr>
          <w:p w:rsidR="00FD79AD" w:rsidRDefault="00FD79AD" w:rsidP="00C515B2">
            <w:pPr>
              <w:spacing w:after="0" w:line="240" w:lineRule="auto"/>
              <w:jc w:val="right"/>
            </w:pPr>
            <w:r>
              <w:t>52.00</w:t>
            </w:r>
          </w:p>
        </w:tc>
        <w:tc>
          <w:tcPr>
            <w:tcW w:w="1668" w:type="dxa"/>
            <w:shd w:val="clear" w:color="auto" w:fill="auto"/>
          </w:tcPr>
          <w:p w:rsidR="00FD79AD" w:rsidRDefault="00FD79AD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FD79AD" w:rsidRDefault="00FD79AD" w:rsidP="00C515B2">
            <w:pPr>
              <w:spacing w:after="0" w:line="240" w:lineRule="auto"/>
              <w:jc w:val="center"/>
            </w:pPr>
            <w:r>
              <w:t>52.00</w:t>
            </w:r>
          </w:p>
        </w:tc>
      </w:tr>
      <w:tr w:rsidR="00CA13A0" w:rsidRPr="00FC65F6" w:rsidTr="00132A2C">
        <w:trPr>
          <w:trHeight w:val="341"/>
        </w:trPr>
        <w:tc>
          <w:tcPr>
            <w:tcW w:w="787" w:type="dxa"/>
          </w:tcPr>
          <w:p w:rsidR="00F03FCA" w:rsidRPr="00CB3158" w:rsidRDefault="00F03FCA" w:rsidP="00504636">
            <w:pPr>
              <w:tabs>
                <w:tab w:val="left" w:pos="864"/>
              </w:tabs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13" w:type="dxa"/>
            <w:shd w:val="clear" w:color="auto" w:fill="auto"/>
          </w:tcPr>
          <w:p w:rsidR="00F03FCA" w:rsidRPr="00CB3158" w:rsidRDefault="00F03FCA" w:rsidP="00F82D9F">
            <w:pPr>
              <w:tabs>
                <w:tab w:val="left" w:pos="86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52" w:type="dxa"/>
            <w:shd w:val="clear" w:color="auto" w:fill="auto"/>
          </w:tcPr>
          <w:p w:rsidR="00F03FCA" w:rsidRPr="00CB3158" w:rsidRDefault="00F03FCA" w:rsidP="001432B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F03FCA" w:rsidRPr="00CB3158" w:rsidRDefault="00565DC7" w:rsidP="00C515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1460.23</w:t>
            </w:r>
          </w:p>
        </w:tc>
        <w:tc>
          <w:tcPr>
            <w:tcW w:w="1668" w:type="dxa"/>
            <w:shd w:val="clear" w:color="auto" w:fill="auto"/>
          </w:tcPr>
          <w:p w:rsidR="00F03FCA" w:rsidRPr="00CB3158" w:rsidRDefault="00565DC7" w:rsidP="00565DC7">
            <w:pPr>
              <w:tabs>
                <w:tab w:val="left" w:pos="284"/>
              </w:tabs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20.4</w:t>
            </w:r>
          </w:p>
        </w:tc>
        <w:tc>
          <w:tcPr>
            <w:tcW w:w="1001" w:type="dxa"/>
            <w:shd w:val="clear" w:color="auto" w:fill="auto"/>
          </w:tcPr>
          <w:p w:rsidR="00F03FCA" w:rsidRPr="00CB3158" w:rsidRDefault="00565DC7" w:rsidP="006E4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1,480.63</w:t>
            </w:r>
          </w:p>
        </w:tc>
      </w:tr>
    </w:tbl>
    <w:p w:rsidR="00531DBA" w:rsidRDefault="00531DBA" w:rsidP="00BA06A8">
      <w:pPr>
        <w:jc w:val="right"/>
      </w:pPr>
    </w:p>
    <w:p w:rsidR="00CA3C72" w:rsidRPr="000C1900" w:rsidRDefault="00CA3C72" w:rsidP="00CA3C72">
      <w:pPr>
        <w:rPr>
          <w:u w:val="single"/>
        </w:rPr>
      </w:pPr>
      <w:r w:rsidRPr="000C1900">
        <w:rPr>
          <w:u w:val="single"/>
        </w:rPr>
        <w:t>Online schedule of payments after</w:t>
      </w:r>
      <w:r w:rsidR="00534E59">
        <w:rPr>
          <w:u w:val="single"/>
        </w:rPr>
        <w:t xml:space="preserve"> </w:t>
      </w:r>
      <w:r w:rsidR="006434A9">
        <w:rPr>
          <w:u w:val="single"/>
        </w:rPr>
        <w:t>11</w:t>
      </w:r>
      <w:r w:rsidR="000176C9">
        <w:rPr>
          <w:u w:val="single"/>
        </w:rPr>
        <w:t>/09</w:t>
      </w:r>
      <w:r w:rsidR="00D028FF">
        <w:rPr>
          <w:u w:val="single"/>
        </w:rPr>
        <w:t>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907"/>
        <w:gridCol w:w="1679"/>
        <w:gridCol w:w="2172"/>
        <w:gridCol w:w="1688"/>
      </w:tblGrid>
      <w:tr w:rsidR="003305C6" w:rsidTr="000A5A98">
        <w:tc>
          <w:tcPr>
            <w:tcW w:w="1796" w:type="dxa"/>
          </w:tcPr>
          <w:p w:rsidR="003305C6" w:rsidRDefault="003305C6" w:rsidP="0008508B">
            <w:r>
              <w:t>Payee</w:t>
            </w:r>
          </w:p>
        </w:tc>
        <w:tc>
          <w:tcPr>
            <w:tcW w:w="1907" w:type="dxa"/>
          </w:tcPr>
          <w:p w:rsidR="003305C6" w:rsidRDefault="003305C6" w:rsidP="00BA06A8">
            <w:pPr>
              <w:jc w:val="right"/>
            </w:pPr>
            <w:proofErr w:type="spellStart"/>
            <w:r>
              <w:t>inv</w:t>
            </w:r>
            <w:proofErr w:type="spellEnd"/>
          </w:p>
        </w:tc>
        <w:tc>
          <w:tcPr>
            <w:tcW w:w="1679" w:type="dxa"/>
          </w:tcPr>
          <w:p w:rsidR="003305C6" w:rsidRDefault="003305C6" w:rsidP="00BA06A8">
            <w:pPr>
              <w:jc w:val="right"/>
            </w:pPr>
            <w:r>
              <w:t>Sort code</w:t>
            </w:r>
          </w:p>
        </w:tc>
        <w:tc>
          <w:tcPr>
            <w:tcW w:w="2172" w:type="dxa"/>
          </w:tcPr>
          <w:p w:rsidR="003305C6" w:rsidRDefault="003305C6" w:rsidP="00BA06A8">
            <w:pPr>
              <w:jc w:val="right"/>
            </w:pPr>
            <w:r>
              <w:t>Bank a/c</w:t>
            </w:r>
          </w:p>
        </w:tc>
        <w:tc>
          <w:tcPr>
            <w:tcW w:w="1688" w:type="dxa"/>
          </w:tcPr>
          <w:p w:rsidR="003305C6" w:rsidRDefault="005B2078" w:rsidP="00BA06A8">
            <w:pPr>
              <w:jc w:val="right"/>
            </w:pPr>
            <w:r>
              <w:t>A</w:t>
            </w:r>
            <w:r w:rsidR="003305C6">
              <w:t>mount</w:t>
            </w:r>
          </w:p>
        </w:tc>
      </w:tr>
      <w:tr w:rsidR="003305C6" w:rsidTr="000A5A98">
        <w:tc>
          <w:tcPr>
            <w:tcW w:w="1796" w:type="dxa"/>
          </w:tcPr>
          <w:p w:rsidR="003305C6" w:rsidRDefault="003305C6" w:rsidP="0008508B">
            <w:r>
              <w:t>CH</w:t>
            </w:r>
          </w:p>
        </w:tc>
        <w:tc>
          <w:tcPr>
            <w:tcW w:w="1907" w:type="dxa"/>
          </w:tcPr>
          <w:p w:rsidR="003305C6" w:rsidRDefault="00F30A0D" w:rsidP="00D028FF">
            <w:pPr>
              <w:jc w:val="right"/>
            </w:pPr>
            <w:r>
              <w:t>1,6,10</w:t>
            </w:r>
          </w:p>
        </w:tc>
        <w:tc>
          <w:tcPr>
            <w:tcW w:w="1679" w:type="dxa"/>
          </w:tcPr>
          <w:p w:rsidR="003305C6" w:rsidRPr="00CE599A" w:rsidRDefault="003305C6" w:rsidP="00BA06A8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60++49</w:t>
            </w:r>
          </w:p>
        </w:tc>
        <w:tc>
          <w:tcPr>
            <w:tcW w:w="2172" w:type="dxa"/>
          </w:tcPr>
          <w:p w:rsidR="003305C6" w:rsidRPr="00CE599A" w:rsidRDefault="003305C6" w:rsidP="00BA06A8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04++++22</w:t>
            </w:r>
          </w:p>
        </w:tc>
        <w:tc>
          <w:tcPr>
            <w:tcW w:w="1688" w:type="dxa"/>
          </w:tcPr>
          <w:p w:rsidR="003305C6" w:rsidRDefault="00565DC7" w:rsidP="00565DC7">
            <w:pPr>
              <w:jc w:val="right"/>
            </w:pPr>
            <w:r>
              <w:t>1021.60</w:t>
            </w:r>
          </w:p>
        </w:tc>
      </w:tr>
      <w:tr w:rsidR="004004C1" w:rsidTr="000A5A98">
        <w:tc>
          <w:tcPr>
            <w:tcW w:w="1796" w:type="dxa"/>
          </w:tcPr>
          <w:p w:rsidR="004004C1" w:rsidRDefault="004004C1" w:rsidP="0041610A">
            <w:pPr>
              <w:tabs>
                <w:tab w:val="left" w:pos="1232"/>
              </w:tabs>
            </w:pPr>
            <w:r>
              <w:t>SALC</w:t>
            </w:r>
          </w:p>
        </w:tc>
        <w:tc>
          <w:tcPr>
            <w:tcW w:w="1907" w:type="dxa"/>
          </w:tcPr>
          <w:p w:rsidR="004004C1" w:rsidRDefault="00F30A0D" w:rsidP="00D028FF">
            <w:pPr>
              <w:tabs>
                <w:tab w:val="center" w:pos="857"/>
                <w:tab w:val="right" w:pos="1715"/>
              </w:tabs>
              <w:jc w:val="right"/>
            </w:pPr>
            <w:r>
              <w:t>3</w:t>
            </w:r>
          </w:p>
        </w:tc>
        <w:tc>
          <w:tcPr>
            <w:tcW w:w="1679" w:type="dxa"/>
          </w:tcPr>
          <w:p w:rsidR="004004C1" w:rsidRDefault="004004C1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20-44-51</w:t>
            </w:r>
          </w:p>
        </w:tc>
        <w:tc>
          <w:tcPr>
            <w:tcW w:w="2172" w:type="dxa"/>
          </w:tcPr>
          <w:p w:rsidR="004004C1" w:rsidRDefault="004004C1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00866105</w:t>
            </w:r>
          </w:p>
        </w:tc>
        <w:tc>
          <w:tcPr>
            <w:tcW w:w="1688" w:type="dxa"/>
          </w:tcPr>
          <w:p w:rsidR="004004C1" w:rsidRDefault="00F30A0D" w:rsidP="00007A1E">
            <w:pPr>
              <w:jc w:val="right"/>
            </w:pPr>
            <w:r>
              <w:t>43.20</w:t>
            </w:r>
          </w:p>
        </w:tc>
      </w:tr>
      <w:tr w:rsidR="00F37295" w:rsidTr="000A5A98">
        <w:tc>
          <w:tcPr>
            <w:tcW w:w="1796" w:type="dxa"/>
          </w:tcPr>
          <w:p w:rsidR="00F37295" w:rsidRDefault="00F37295" w:rsidP="0041610A">
            <w:pPr>
              <w:tabs>
                <w:tab w:val="left" w:pos="1232"/>
              </w:tabs>
            </w:pPr>
            <w:r>
              <w:t>HMRC</w:t>
            </w:r>
          </w:p>
        </w:tc>
        <w:tc>
          <w:tcPr>
            <w:tcW w:w="1907" w:type="dxa"/>
          </w:tcPr>
          <w:p w:rsidR="00F37295" w:rsidRDefault="00F30A0D" w:rsidP="00D028FF">
            <w:pPr>
              <w:tabs>
                <w:tab w:val="center" w:pos="857"/>
                <w:tab w:val="left" w:pos="1232"/>
              </w:tabs>
              <w:jc w:val="right"/>
            </w:pPr>
            <w:r>
              <w:t>7</w:t>
            </w:r>
          </w:p>
        </w:tc>
        <w:tc>
          <w:tcPr>
            <w:tcW w:w="1679" w:type="dxa"/>
          </w:tcPr>
          <w:p w:rsidR="00F37295" w:rsidRDefault="00F37295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08-32-10</w:t>
            </w:r>
          </w:p>
        </w:tc>
        <w:tc>
          <w:tcPr>
            <w:tcW w:w="2172" w:type="dxa"/>
          </w:tcPr>
          <w:p w:rsidR="00F37295" w:rsidRDefault="00F37295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12001039</w:t>
            </w:r>
          </w:p>
        </w:tc>
        <w:tc>
          <w:tcPr>
            <w:tcW w:w="1688" w:type="dxa"/>
          </w:tcPr>
          <w:p w:rsidR="00F37295" w:rsidRDefault="00565DC7" w:rsidP="00565DC7">
            <w:pPr>
              <w:jc w:val="right"/>
            </w:pPr>
            <w:r>
              <w:t>222.60</w:t>
            </w:r>
          </w:p>
        </w:tc>
      </w:tr>
      <w:tr w:rsidR="00F30A0D" w:rsidTr="000A5A98">
        <w:tc>
          <w:tcPr>
            <w:tcW w:w="1796" w:type="dxa"/>
          </w:tcPr>
          <w:p w:rsidR="00F30A0D" w:rsidRDefault="00F30A0D" w:rsidP="0041610A">
            <w:pPr>
              <w:tabs>
                <w:tab w:val="left" w:pos="1232"/>
              </w:tabs>
            </w:pPr>
            <w:r>
              <w:t>JW</w:t>
            </w:r>
          </w:p>
        </w:tc>
        <w:tc>
          <w:tcPr>
            <w:tcW w:w="1907" w:type="dxa"/>
          </w:tcPr>
          <w:p w:rsidR="00F30A0D" w:rsidRDefault="00F30A0D" w:rsidP="00D028FF">
            <w:pPr>
              <w:tabs>
                <w:tab w:val="center" w:pos="857"/>
                <w:tab w:val="right" w:pos="1715"/>
              </w:tabs>
              <w:jc w:val="right"/>
            </w:pPr>
            <w:r>
              <w:t>2,4</w:t>
            </w:r>
          </w:p>
        </w:tc>
        <w:tc>
          <w:tcPr>
            <w:tcW w:w="1679" w:type="dxa"/>
          </w:tcPr>
          <w:p w:rsidR="00F30A0D" w:rsidRPr="00AD3A73" w:rsidRDefault="00F30A0D" w:rsidP="00093DA9">
            <w:r w:rsidRPr="00AD3A73">
              <w:t>60++13</w:t>
            </w:r>
          </w:p>
        </w:tc>
        <w:tc>
          <w:tcPr>
            <w:tcW w:w="2172" w:type="dxa"/>
          </w:tcPr>
          <w:p w:rsidR="00F30A0D" w:rsidRDefault="00F30A0D" w:rsidP="00093DA9">
            <w:r w:rsidRPr="00AD3A73">
              <w:t>60****62</w:t>
            </w:r>
          </w:p>
        </w:tc>
        <w:tc>
          <w:tcPr>
            <w:tcW w:w="1688" w:type="dxa"/>
          </w:tcPr>
          <w:p w:rsidR="00F30A0D" w:rsidRDefault="00F30A0D" w:rsidP="00007A1E">
            <w:pPr>
              <w:jc w:val="right"/>
            </w:pPr>
            <w:r>
              <w:t>139.73</w:t>
            </w:r>
          </w:p>
        </w:tc>
      </w:tr>
      <w:tr w:rsidR="004264E5" w:rsidTr="000A5A98">
        <w:tc>
          <w:tcPr>
            <w:tcW w:w="1796" w:type="dxa"/>
          </w:tcPr>
          <w:p w:rsidR="004264E5" w:rsidRDefault="004264E5" w:rsidP="0041610A">
            <w:pPr>
              <w:tabs>
                <w:tab w:val="left" w:pos="1232"/>
              </w:tabs>
            </w:pPr>
            <w:r>
              <w:t>OSS</w:t>
            </w:r>
          </w:p>
        </w:tc>
        <w:tc>
          <w:tcPr>
            <w:tcW w:w="1907" w:type="dxa"/>
          </w:tcPr>
          <w:p w:rsidR="004264E5" w:rsidRDefault="00F30A0D" w:rsidP="00D028FF">
            <w:pPr>
              <w:tabs>
                <w:tab w:val="center" w:pos="857"/>
                <w:tab w:val="right" w:pos="1715"/>
              </w:tabs>
              <w:jc w:val="right"/>
            </w:pPr>
            <w:r>
              <w:t>5</w:t>
            </w:r>
          </w:p>
        </w:tc>
        <w:tc>
          <w:tcPr>
            <w:tcW w:w="1679" w:type="dxa"/>
          </w:tcPr>
          <w:p w:rsidR="004264E5" w:rsidRDefault="00F30A0D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40-52-40</w:t>
            </w:r>
          </w:p>
        </w:tc>
        <w:tc>
          <w:tcPr>
            <w:tcW w:w="2172" w:type="dxa"/>
          </w:tcPr>
          <w:p w:rsidR="004264E5" w:rsidRDefault="00F30A0D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00035916</w:t>
            </w:r>
          </w:p>
        </w:tc>
        <w:tc>
          <w:tcPr>
            <w:tcW w:w="1688" w:type="dxa"/>
          </w:tcPr>
          <w:p w:rsidR="004264E5" w:rsidRDefault="00F30A0D" w:rsidP="00007A1E">
            <w:pPr>
              <w:jc w:val="right"/>
            </w:pPr>
            <w:r>
              <w:t>45</w:t>
            </w:r>
            <w:r w:rsidR="00565DC7">
              <w:t>.00</w:t>
            </w:r>
          </w:p>
        </w:tc>
      </w:tr>
    </w:tbl>
    <w:p w:rsidR="00CC3CEC" w:rsidRDefault="00531DBA" w:rsidP="00CA3C72">
      <w:pPr>
        <w:spacing w:after="0" w:line="240" w:lineRule="auto"/>
        <w:rPr>
          <w:b/>
        </w:rPr>
      </w:pPr>
      <w:r>
        <w:tab/>
      </w:r>
    </w:p>
    <w:p w:rsidR="009070D3" w:rsidRDefault="00CC3CEC" w:rsidP="00CC3CEC">
      <w:r>
        <w:t>Signed</w:t>
      </w:r>
    </w:p>
    <w:p w:rsidR="00CC3CEC" w:rsidRDefault="00CC3CEC" w:rsidP="00CC3CEC">
      <w:r>
        <w:t>Councillor 1……………………………………………………….</w:t>
      </w:r>
    </w:p>
    <w:p w:rsidR="00CC3CEC" w:rsidRPr="00CC3CEC" w:rsidRDefault="00CC3CEC" w:rsidP="00CC3CEC">
      <w:r>
        <w:t>Councillor 2…………………………………………………….</w:t>
      </w:r>
    </w:p>
    <w:sectPr w:rsidR="00CC3CEC" w:rsidRPr="00CC3CEC" w:rsidSect="0027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29" w:rsidRDefault="00CC4829" w:rsidP="00411568">
      <w:pPr>
        <w:spacing w:after="0" w:line="240" w:lineRule="auto"/>
      </w:pPr>
      <w:r>
        <w:separator/>
      </w:r>
    </w:p>
  </w:endnote>
  <w:endnote w:type="continuationSeparator" w:id="0">
    <w:p w:rsidR="00CC4829" w:rsidRDefault="00CC4829" w:rsidP="0041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29" w:rsidRDefault="00CC4829" w:rsidP="00411568">
      <w:pPr>
        <w:spacing w:after="0" w:line="240" w:lineRule="auto"/>
      </w:pPr>
      <w:r>
        <w:separator/>
      </w:r>
    </w:p>
  </w:footnote>
  <w:footnote w:type="continuationSeparator" w:id="0">
    <w:p w:rsidR="00CC4829" w:rsidRDefault="00CC4829" w:rsidP="0041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CA0"/>
    <w:multiLevelType w:val="hybridMultilevel"/>
    <w:tmpl w:val="377601B6"/>
    <w:lvl w:ilvl="0" w:tplc="7974D87A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4E90"/>
    <w:multiLevelType w:val="hybridMultilevel"/>
    <w:tmpl w:val="0BD89AA8"/>
    <w:lvl w:ilvl="0" w:tplc="4280A8E0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321B9"/>
    <w:multiLevelType w:val="hybridMultilevel"/>
    <w:tmpl w:val="59E2C4A2"/>
    <w:lvl w:ilvl="0" w:tplc="EF764714">
      <w:start w:val="6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026ED"/>
    <w:multiLevelType w:val="hybridMultilevel"/>
    <w:tmpl w:val="3032471C"/>
    <w:lvl w:ilvl="0" w:tplc="A054576C">
      <w:start w:val="175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E0606"/>
    <w:multiLevelType w:val="hybridMultilevel"/>
    <w:tmpl w:val="4BDC9650"/>
    <w:lvl w:ilvl="0" w:tplc="062C22AA">
      <w:start w:val="2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71275"/>
    <w:multiLevelType w:val="hybridMultilevel"/>
    <w:tmpl w:val="C80A9B7E"/>
    <w:lvl w:ilvl="0" w:tplc="5E0EDD6A">
      <w:start w:val="85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40A4"/>
    <w:multiLevelType w:val="hybridMultilevel"/>
    <w:tmpl w:val="FBCC7116"/>
    <w:lvl w:ilvl="0" w:tplc="B9B0043E">
      <w:start w:val="6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241AD"/>
    <w:multiLevelType w:val="hybridMultilevel"/>
    <w:tmpl w:val="157A41E8"/>
    <w:lvl w:ilvl="0" w:tplc="AE0C96C2">
      <w:start w:val="13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E"/>
    <w:rsid w:val="00000011"/>
    <w:rsid w:val="0000196F"/>
    <w:rsid w:val="0000224D"/>
    <w:rsid w:val="00002FA2"/>
    <w:rsid w:val="000030FF"/>
    <w:rsid w:val="00003173"/>
    <w:rsid w:val="00003BD0"/>
    <w:rsid w:val="0000588E"/>
    <w:rsid w:val="00007A1E"/>
    <w:rsid w:val="000129EC"/>
    <w:rsid w:val="000140EC"/>
    <w:rsid w:val="000148C2"/>
    <w:rsid w:val="00017620"/>
    <w:rsid w:val="000176C9"/>
    <w:rsid w:val="00024AF9"/>
    <w:rsid w:val="000275EF"/>
    <w:rsid w:val="00031A6C"/>
    <w:rsid w:val="00034284"/>
    <w:rsid w:val="00036858"/>
    <w:rsid w:val="00040937"/>
    <w:rsid w:val="00040B01"/>
    <w:rsid w:val="00043658"/>
    <w:rsid w:val="00044DB6"/>
    <w:rsid w:val="00046693"/>
    <w:rsid w:val="00047786"/>
    <w:rsid w:val="00047A8A"/>
    <w:rsid w:val="00047C2E"/>
    <w:rsid w:val="00054C17"/>
    <w:rsid w:val="000606E9"/>
    <w:rsid w:val="00065A22"/>
    <w:rsid w:val="0007217C"/>
    <w:rsid w:val="0007393C"/>
    <w:rsid w:val="00073971"/>
    <w:rsid w:val="00074B75"/>
    <w:rsid w:val="00076FC5"/>
    <w:rsid w:val="000778C7"/>
    <w:rsid w:val="0008508B"/>
    <w:rsid w:val="000862DF"/>
    <w:rsid w:val="00086A6C"/>
    <w:rsid w:val="00091028"/>
    <w:rsid w:val="00095ABE"/>
    <w:rsid w:val="000A4DA5"/>
    <w:rsid w:val="000A5262"/>
    <w:rsid w:val="000A5A98"/>
    <w:rsid w:val="000A76B2"/>
    <w:rsid w:val="000B2E41"/>
    <w:rsid w:val="000B5BE3"/>
    <w:rsid w:val="000B73F3"/>
    <w:rsid w:val="000B7B22"/>
    <w:rsid w:val="000C14FA"/>
    <w:rsid w:val="000C1900"/>
    <w:rsid w:val="000C1CA3"/>
    <w:rsid w:val="000C495D"/>
    <w:rsid w:val="000C5F69"/>
    <w:rsid w:val="000D0B7C"/>
    <w:rsid w:val="000D32F5"/>
    <w:rsid w:val="000D3511"/>
    <w:rsid w:val="000D3761"/>
    <w:rsid w:val="000E0C82"/>
    <w:rsid w:val="000E20D1"/>
    <w:rsid w:val="000E3652"/>
    <w:rsid w:val="000E37C9"/>
    <w:rsid w:val="000F20A2"/>
    <w:rsid w:val="000F2726"/>
    <w:rsid w:val="000F57E2"/>
    <w:rsid w:val="00100988"/>
    <w:rsid w:val="00104B7F"/>
    <w:rsid w:val="001063BF"/>
    <w:rsid w:val="00110793"/>
    <w:rsid w:val="00114323"/>
    <w:rsid w:val="00114D63"/>
    <w:rsid w:val="0011559D"/>
    <w:rsid w:val="00116C61"/>
    <w:rsid w:val="00117809"/>
    <w:rsid w:val="00123BFD"/>
    <w:rsid w:val="00123EE3"/>
    <w:rsid w:val="0012704E"/>
    <w:rsid w:val="001313AE"/>
    <w:rsid w:val="00132A2C"/>
    <w:rsid w:val="001358CE"/>
    <w:rsid w:val="001363CF"/>
    <w:rsid w:val="00142B93"/>
    <w:rsid w:val="001432B5"/>
    <w:rsid w:val="00145032"/>
    <w:rsid w:val="001474E9"/>
    <w:rsid w:val="00151BE6"/>
    <w:rsid w:val="0015454E"/>
    <w:rsid w:val="00160522"/>
    <w:rsid w:val="00160B82"/>
    <w:rsid w:val="00167D25"/>
    <w:rsid w:val="0017022A"/>
    <w:rsid w:val="001854E0"/>
    <w:rsid w:val="00191CC3"/>
    <w:rsid w:val="00192117"/>
    <w:rsid w:val="00192E7C"/>
    <w:rsid w:val="001942BB"/>
    <w:rsid w:val="001964C1"/>
    <w:rsid w:val="001A315F"/>
    <w:rsid w:val="001A3435"/>
    <w:rsid w:val="001A39B2"/>
    <w:rsid w:val="001A6A88"/>
    <w:rsid w:val="001A74E9"/>
    <w:rsid w:val="001B0276"/>
    <w:rsid w:val="001B28A1"/>
    <w:rsid w:val="001B4A8D"/>
    <w:rsid w:val="001C7C4C"/>
    <w:rsid w:val="001D2C3A"/>
    <w:rsid w:val="001D35E3"/>
    <w:rsid w:val="001D522D"/>
    <w:rsid w:val="001E044D"/>
    <w:rsid w:val="001E056B"/>
    <w:rsid w:val="001E0FA6"/>
    <w:rsid w:val="001E265A"/>
    <w:rsid w:val="001E756B"/>
    <w:rsid w:val="001E7580"/>
    <w:rsid w:val="001F5A2E"/>
    <w:rsid w:val="001F60E5"/>
    <w:rsid w:val="001F713E"/>
    <w:rsid w:val="00204411"/>
    <w:rsid w:val="002058C0"/>
    <w:rsid w:val="002111ED"/>
    <w:rsid w:val="00217F4F"/>
    <w:rsid w:val="0023054C"/>
    <w:rsid w:val="00231505"/>
    <w:rsid w:val="00234C3A"/>
    <w:rsid w:val="00237B01"/>
    <w:rsid w:val="00244988"/>
    <w:rsid w:val="00253CC9"/>
    <w:rsid w:val="00256274"/>
    <w:rsid w:val="0026136D"/>
    <w:rsid w:val="002646CF"/>
    <w:rsid w:val="00264865"/>
    <w:rsid w:val="00265386"/>
    <w:rsid w:val="0027297E"/>
    <w:rsid w:val="00272B6E"/>
    <w:rsid w:val="00274B61"/>
    <w:rsid w:val="00274B95"/>
    <w:rsid w:val="00282294"/>
    <w:rsid w:val="002864EC"/>
    <w:rsid w:val="00292F03"/>
    <w:rsid w:val="00293ABC"/>
    <w:rsid w:val="00293BDC"/>
    <w:rsid w:val="00297339"/>
    <w:rsid w:val="002A3C02"/>
    <w:rsid w:val="002A6C45"/>
    <w:rsid w:val="002A6F0C"/>
    <w:rsid w:val="002B46B2"/>
    <w:rsid w:val="002C28B9"/>
    <w:rsid w:val="002C4221"/>
    <w:rsid w:val="002C4E1B"/>
    <w:rsid w:val="002D66BB"/>
    <w:rsid w:val="002E0366"/>
    <w:rsid w:val="002F1D40"/>
    <w:rsid w:val="002F6F5F"/>
    <w:rsid w:val="003014C3"/>
    <w:rsid w:val="003028C8"/>
    <w:rsid w:val="003030B4"/>
    <w:rsid w:val="00305874"/>
    <w:rsid w:val="00311207"/>
    <w:rsid w:val="00314722"/>
    <w:rsid w:val="00317F00"/>
    <w:rsid w:val="003305C6"/>
    <w:rsid w:val="0033361A"/>
    <w:rsid w:val="0033416A"/>
    <w:rsid w:val="00334519"/>
    <w:rsid w:val="0033615B"/>
    <w:rsid w:val="0034003A"/>
    <w:rsid w:val="00343607"/>
    <w:rsid w:val="00346BB5"/>
    <w:rsid w:val="003521C3"/>
    <w:rsid w:val="00352D18"/>
    <w:rsid w:val="003533CF"/>
    <w:rsid w:val="00354709"/>
    <w:rsid w:val="0035734C"/>
    <w:rsid w:val="00360492"/>
    <w:rsid w:val="003620C7"/>
    <w:rsid w:val="00370188"/>
    <w:rsid w:val="003733B8"/>
    <w:rsid w:val="00373A3F"/>
    <w:rsid w:val="00374B04"/>
    <w:rsid w:val="003778A7"/>
    <w:rsid w:val="0038347B"/>
    <w:rsid w:val="00383C69"/>
    <w:rsid w:val="003850E8"/>
    <w:rsid w:val="0038575F"/>
    <w:rsid w:val="00385BB6"/>
    <w:rsid w:val="0038757D"/>
    <w:rsid w:val="00393C83"/>
    <w:rsid w:val="003A2CEF"/>
    <w:rsid w:val="003A606A"/>
    <w:rsid w:val="003A678A"/>
    <w:rsid w:val="003B267D"/>
    <w:rsid w:val="003B39BA"/>
    <w:rsid w:val="003C2344"/>
    <w:rsid w:val="003C3B1C"/>
    <w:rsid w:val="003C72F7"/>
    <w:rsid w:val="003C7673"/>
    <w:rsid w:val="003D09DA"/>
    <w:rsid w:val="003D0DAC"/>
    <w:rsid w:val="003D5FC2"/>
    <w:rsid w:val="003D614D"/>
    <w:rsid w:val="003E11A9"/>
    <w:rsid w:val="003F20D7"/>
    <w:rsid w:val="003F2471"/>
    <w:rsid w:val="003F2F26"/>
    <w:rsid w:val="003F308D"/>
    <w:rsid w:val="003F43C2"/>
    <w:rsid w:val="003F4627"/>
    <w:rsid w:val="003F5B92"/>
    <w:rsid w:val="004004C1"/>
    <w:rsid w:val="00400CA2"/>
    <w:rsid w:val="004043B6"/>
    <w:rsid w:val="004078A6"/>
    <w:rsid w:val="0041050D"/>
    <w:rsid w:val="00411568"/>
    <w:rsid w:val="00413C63"/>
    <w:rsid w:val="00415B1B"/>
    <w:rsid w:val="00415EA4"/>
    <w:rsid w:val="0041610A"/>
    <w:rsid w:val="00420F9B"/>
    <w:rsid w:val="004218BD"/>
    <w:rsid w:val="00422EC1"/>
    <w:rsid w:val="004264E5"/>
    <w:rsid w:val="00426C55"/>
    <w:rsid w:val="0042720A"/>
    <w:rsid w:val="00430782"/>
    <w:rsid w:val="00431FFE"/>
    <w:rsid w:val="00435954"/>
    <w:rsid w:val="00440CDE"/>
    <w:rsid w:val="00441201"/>
    <w:rsid w:val="00441D21"/>
    <w:rsid w:val="004425EC"/>
    <w:rsid w:val="00445C37"/>
    <w:rsid w:val="00451310"/>
    <w:rsid w:val="004564C4"/>
    <w:rsid w:val="00456918"/>
    <w:rsid w:val="00462E02"/>
    <w:rsid w:val="00463D32"/>
    <w:rsid w:val="00466D3D"/>
    <w:rsid w:val="00476F83"/>
    <w:rsid w:val="00482C0A"/>
    <w:rsid w:val="00483B7E"/>
    <w:rsid w:val="00485243"/>
    <w:rsid w:val="00492DBA"/>
    <w:rsid w:val="00494B36"/>
    <w:rsid w:val="00494D97"/>
    <w:rsid w:val="00497EF6"/>
    <w:rsid w:val="004A2DD6"/>
    <w:rsid w:val="004A5792"/>
    <w:rsid w:val="004B1FFC"/>
    <w:rsid w:val="004B62DC"/>
    <w:rsid w:val="004B766E"/>
    <w:rsid w:val="004C0AFF"/>
    <w:rsid w:val="004C600A"/>
    <w:rsid w:val="004C6CEF"/>
    <w:rsid w:val="004D0813"/>
    <w:rsid w:val="004D1EB7"/>
    <w:rsid w:val="004D3F09"/>
    <w:rsid w:val="004D6C35"/>
    <w:rsid w:val="004E0009"/>
    <w:rsid w:val="004E1388"/>
    <w:rsid w:val="004E2F17"/>
    <w:rsid w:val="004E7F32"/>
    <w:rsid w:val="004F1F70"/>
    <w:rsid w:val="004F20EA"/>
    <w:rsid w:val="004F39CA"/>
    <w:rsid w:val="0050131F"/>
    <w:rsid w:val="00501E36"/>
    <w:rsid w:val="00504636"/>
    <w:rsid w:val="00504A25"/>
    <w:rsid w:val="005065CA"/>
    <w:rsid w:val="005116F7"/>
    <w:rsid w:val="005134BF"/>
    <w:rsid w:val="00514976"/>
    <w:rsid w:val="005167B7"/>
    <w:rsid w:val="00516C34"/>
    <w:rsid w:val="00516CAF"/>
    <w:rsid w:val="00517AE2"/>
    <w:rsid w:val="0052067A"/>
    <w:rsid w:val="00524D0A"/>
    <w:rsid w:val="00525B65"/>
    <w:rsid w:val="005262FA"/>
    <w:rsid w:val="00530EAC"/>
    <w:rsid w:val="00531DBA"/>
    <w:rsid w:val="00534E59"/>
    <w:rsid w:val="00534EF5"/>
    <w:rsid w:val="00551799"/>
    <w:rsid w:val="00551D02"/>
    <w:rsid w:val="00553CF8"/>
    <w:rsid w:val="005574EA"/>
    <w:rsid w:val="00560905"/>
    <w:rsid w:val="0056338C"/>
    <w:rsid w:val="0056553F"/>
    <w:rsid w:val="0056575F"/>
    <w:rsid w:val="00565DC7"/>
    <w:rsid w:val="00566A28"/>
    <w:rsid w:val="005733EA"/>
    <w:rsid w:val="005735CB"/>
    <w:rsid w:val="00575F8F"/>
    <w:rsid w:val="00581A69"/>
    <w:rsid w:val="00583386"/>
    <w:rsid w:val="00585E54"/>
    <w:rsid w:val="005905E3"/>
    <w:rsid w:val="00594137"/>
    <w:rsid w:val="005967B6"/>
    <w:rsid w:val="005A1522"/>
    <w:rsid w:val="005B00E2"/>
    <w:rsid w:val="005B2078"/>
    <w:rsid w:val="005B3111"/>
    <w:rsid w:val="005B3915"/>
    <w:rsid w:val="005B3921"/>
    <w:rsid w:val="005B49FE"/>
    <w:rsid w:val="005B7A8C"/>
    <w:rsid w:val="005C117F"/>
    <w:rsid w:val="005C41FE"/>
    <w:rsid w:val="005C50FB"/>
    <w:rsid w:val="005C5432"/>
    <w:rsid w:val="005C6AEC"/>
    <w:rsid w:val="005D62ED"/>
    <w:rsid w:val="005D7A6C"/>
    <w:rsid w:val="005E0D90"/>
    <w:rsid w:val="005E2B73"/>
    <w:rsid w:val="005E4F01"/>
    <w:rsid w:val="005E5F33"/>
    <w:rsid w:val="005F056B"/>
    <w:rsid w:val="005F0A50"/>
    <w:rsid w:val="005F0E1D"/>
    <w:rsid w:val="005F3791"/>
    <w:rsid w:val="005F577D"/>
    <w:rsid w:val="005F5CC3"/>
    <w:rsid w:val="005F6233"/>
    <w:rsid w:val="005F6DA4"/>
    <w:rsid w:val="006012D9"/>
    <w:rsid w:val="00606188"/>
    <w:rsid w:val="00606D00"/>
    <w:rsid w:val="00610FAA"/>
    <w:rsid w:val="00611B78"/>
    <w:rsid w:val="00613C98"/>
    <w:rsid w:val="00616A42"/>
    <w:rsid w:val="00617A87"/>
    <w:rsid w:val="00625D7D"/>
    <w:rsid w:val="00626E2D"/>
    <w:rsid w:val="006337F1"/>
    <w:rsid w:val="006350F2"/>
    <w:rsid w:val="00637418"/>
    <w:rsid w:val="006415AB"/>
    <w:rsid w:val="00642AEA"/>
    <w:rsid w:val="006434A9"/>
    <w:rsid w:val="00646716"/>
    <w:rsid w:val="0064755A"/>
    <w:rsid w:val="00647765"/>
    <w:rsid w:val="00652DF0"/>
    <w:rsid w:val="0065494C"/>
    <w:rsid w:val="00656396"/>
    <w:rsid w:val="00660B8C"/>
    <w:rsid w:val="0066486E"/>
    <w:rsid w:val="00666D13"/>
    <w:rsid w:val="00673D78"/>
    <w:rsid w:val="0067436C"/>
    <w:rsid w:val="0067544C"/>
    <w:rsid w:val="00677BB6"/>
    <w:rsid w:val="006805B4"/>
    <w:rsid w:val="00681071"/>
    <w:rsid w:val="006864DE"/>
    <w:rsid w:val="00696732"/>
    <w:rsid w:val="00697A97"/>
    <w:rsid w:val="006A0827"/>
    <w:rsid w:val="006A18C0"/>
    <w:rsid w:val="006A6B1C"/>
    <w:rsid w:val="006B4491"/>
    <w:rsid w:val="006B583B"/>
    <w:rsid w:val="006B6A67"/>
    <w:rsid w:val="006C46A4"/>
    <w:rsid w:val="006C56A3"/>
    <w:rsid w:val="006D1480"/>
    <w:rsid w:val="006D73D7"/>
    <w:rsid w:val="006E2CC8"/>
    <w:rsid w:val="006E38A4"/>
    <w:rsid w:val="006E41C5"/>
    <w:rsid w:val="006E595A"/>
    <w:rsid w:val="006E7C80"/>
    <w:rsid w:val="006F0ECE"/>
    <w:rsid w:val="006F1B1D"/>
    <w:rsid w:val="006F32F9"/>
    <w:rsid w:val="007017F7"/>
    <w:rsid w:val="00701C24"/>
    <w:rsid w:val="00706151"/>
    <w:rsid w:val="007130FE"/>
    <w:rsid w:val="00717EFD"/>
    <w:rsid w:val="007200B1"/>
    <w:rsid w:val="00723A7F"/>
    <w:rsid w:val="00726376"/>
    <w:rsid w:val="00732A2C"/>
    <w:rsid w:val="007330B3"/>
    <w:rsid w:val="00734C55"/>
    <w:rsid w:val="00736662"/>
    <w:rsid w:val="00736DDC"/>
    <w:rsid w:val="0074685F"/>
    <w:rsid w:val="0075051F"/>
    <w:rsid w:val="00750C1F"/>
    <w:rsid w:val="007512AD"/>
    <w:rsid w:val="00751B6B"/>
    <w:rsid w:val="0075495D"/>
    <w:rsid w:val="00761959"/>
    <w:rsid w:val="007763FC"/>
    <w:rsid w:val="0077643C"/>
    <w:rsid w:val="00785EE8"/>
    <w:rsid w:val="00791E61"/>
    <w:rsid w:val="0079624E"/>
    <w:rsid w:val="007B4000"/>
    <w:rsid w:val="007B4D43"/>
    <w:rsid w:val="007C04AC"/>
    <w:rsid w:val="007C2D1B"/>
    <w:rsid w:val="007C322E"/>
    <w:rsid w:val="007C4DB5"/>
    <w:rsid w:val="007C5474"/>
    <w:rsid w:val="007C7514"/>
    <w:rsid w:val="007C756B"/>
    <w:rsid w:val="007D18AC"/>
    <w:rsid w:val="007D1A08"/>
    <w:rsid w:val="007D270D"/>
    <w:rsid w:val="007D31AA"/>
    <w:rsid w:val="007E06D1"/>
    <w:rsid w:val="007E09A8"/>
    <w:rsid w:val="007E35DB"/>
    <w:rsid w:val="007E5B13"/>
    <w:rsid w:val="007F23C4"/>
    <w:rsid w:val="007F5514"/>
    <w:rsid w:val="00800821"/>
    <w:rsid w:val="00801014"/>
    <w:rsid w:val="008011CA"/>
    <w:rsid w:val="00802031"/>
    <w:rsid w:val="00805724"/>
    <w:rsid w:val="00805976"/>
    <w:rsid w:val="00814E1E"/>
    <w:rsid w:val="00815899"/>
    <w:rsid w:val="00816590"/>
    <w:rsid w:val="00823F80"/>
    <w:rsid w:val="00824BE1"/>
    <w:rsid w:val="00824F09"/>
    <w:rsid w:val="0082539A"/>
    <w:rsid w:val="0082785C"/>
    <w:rsid w:val="00830927"/>
    <w:rsid w:val="0083232E"/>
    <w:rsid w:val="00833485"/>
    <w:rsid w:val="00834A23"/>
    <w:rsid w:val="008356DA"/>
    <w:rsid w:val="00835A5B"/>
    <w:rsid w:val="008404BD"/>
    <w:rsid w:val="008466E3"/>
    <w:rsid w:val="00855B18"/>
    <w:rsid w:val="00860F97"/>
    <w:rsid w:val="008618B8"/>
    <w:rsid w:val="00861CA7"/>
    <w:rsid w:val="00864907"/>
    <w:rsid w:val="00864969"/>
    <w:rsid w:val="00873CB1"/>
    <w:rsid w:val="00876088"/>
    <w:rsid w:val="00881F8F"/>
    <w:rsid w:val="00882837"/>
    <w:rsid w:val="00883A00"/>
    <w:rsid w:val="0088509F"/>
    <w:rsid w:val="00886EB4"/>
    <w:rsid w:val="008916BF"/>
    <w:rsid w:val="00894D3D"/>
    <w:rsid w:val="008A1902"/>
    <w:rsid w:val="008A1DE3"/>
    <w:rsid w:val="008B3E93"/>
    <w:rsid w:val="008B5558"/>
    <w:rsid w:val="008C0342"/>
    <w:rsid w:val="008C21C7"/>
    <w:rsid w:val="008C5C47"/>
    <w:rsid w:val="008C7A35"/>
    <w:rsid w:val="008D0EA5"/>
    <w:rsid w:val="008D59B9"/>
    <w:rsid w:val="008D5C58"/>
    <w:rsid w:val="008D68F8"/>
    <w:rsid w:val="008D7402"/>
    <w:rsid w:val="008D769D"/>
    <w:rsid w:val="008D7AA8"/>
    <w:rsid w:val="008D7DCD"/>
    <w:rsid w:val="008E0293"/>
    <w:rsid w:val="008E0E49"/>
    <w:rsid w:val="008E3C6E"/>
    <w:rsid w:val="008E4424"/>
    <w:rsid w:val="008E47F8"/>
    <w:rsid w:val="008E5ABB"/>
    <w:rsid w:val="008E5CD7"/>
    <w:rsid w:val="008E685B"/>
    <w:rsid w:val="008E7895"/>
    <w:rsid w:val="008F1A95"/>
    <w:rsid w:val="008F3121"/>
    <w:rsid w:val="008F791B"/>
    <w:rsid w:val="00900DE9"/>
    <w:rsid w:val="0090133A"/>
    <w:rsid w:val="0090273C"/>
    <w:rsid w:val="009053D1"/>
    <w:rsid w:val="009070D3"/>
    <w:rsid w:val="00923364"/>
    <w:rsid w:val="00925410"/>
    <w:rsid w:val="00927A7E"/>
    <w:rsid w:val="00931975"/>
    <w:rsid w:val="00931B88"/>
    <w:rsid w:val="0093241B"/>
    <w:rsid w:val="00935EF4"/>
    <w:rsid w:val="00942019"/>
    <w:rsid w:val="0094279E"/>
    <w:rsid w:val="00943C13"/>
    <w:rsid w:val="00947596"/>
    <w:rsid w:val="009517A3"/>
    <w:rsid w:val="00951F14"/>
    <w:rsid w:val="00952DB2"/>
    <w:rsid w:val="00954170"/>
    <w:rsid w:val="0095444A"/>
    <w:rsid w:val="00954923"/>
    <w:rsid w:val="00955A83"/>
    <w:rsid w:val="00964471"/>
    <w:rsid w:val="00972C59"/>
    <w:rsid w:val="0097612E"/>
    <w:rsid w:val="009814DA"/>
    <w:rsid w:val="00982BF3"/>
    <w:rsid w:val="00993944"/>
    <w:rsid w:val="009A488D"/>
    <w:rsid w:val="009A5333"/>
    <w:rsid w:val="009B1F4F"/>
    <w:rsid w:val="009B5779"/>
    <w:rsid w:val="009B5806"/>
    <w:rsid w:val="009B7D39"/>
    <w:rsid w:val="009C111D"/>
    <w:rsid w:val="009C25B9"/>
    <w:rsid w:val="009D3842"/>
    <w:rsid w:val="009D4677"/>
    <w:rsid w:val="009D555A"/>
    <w:rsid w:val="009E0AD6"/>
    <w:rsid w:val="009E2212"/>
    <w:rsid w:val="009E2C30"/>
    <w:rsid w:val="009E3DAC"/>
    <w:rsid w:val="009F3665"/>
    <w:rsid w:val="009F67AF"/>
    <w:rsid w:val="009F6E5A"/>
    <w:rsid w:val="00A0099F"/>
    <w:rsid w:val="00A00A24"/>
    <w:rsid w:val="00A019AF"/>
    <w:rsid w:val="00A02DC0"/>
    <w:rsid w:val="00A055AC"/>
    <w:rsid w:val="00A11D16"/>
    <w:rsid w:val="00A149EF"/>
    <w:rsid w:val="00A14C5B"/>
    <w:rsid w:val="00A22048"/>
    <w:rsid w:val="00A25704"/>
    <w:rsid w:val="00A310EE"/>
    <w:rsid w:val="00A32576"/>
    <w:rsid w:val="00A37433"/>
    <w:rsid w:val="00A4073A"/>
    <w:rsid w:val="00A40AE3"/>
    <w:rsid w:val="00A45CBB"/>
    <w:rsid w:val="00A4605C"/>
    <w:rsid w:val="00A46997"/>
    <w:rsid w:val="00A502A8"/>
    <w:rsid w:val="00A51995"/>
    <w:rsid w:val="00A52767"/>
    <w:rsid w:val="00A52F2F"/>
    <w:rsid w:val="00A538E7"/>
    <w:rsid w:val="00A55B72"/>
    <w:rsid w:val="00A57C14"/>
    <w:rsid w:val="00A72AF8"/>
    <w:rsid w:val="00A80E12"/>
    <w:rsid w:val="00A83488"/>
    <w:rsid w:val="00A84C29"/>
    <w:rsid w:val="00A86354"/>
    <w:rsid w:val="00A90C26"/>
    <w:rsid w:val="00A94B4C"/>
    <w:rsid w:val="00A94C84"/>
    <w:rsid w:val="00AA2209"/>
    <w:rsid w:val="00AA48C5"/>
    <w:rsid w:val="00AB5323"/>
    <w:rsid w:val="00AC31DD"/>
    <w:rsid w:val="00AC3807"/>
    <w:rsid w:val="00AD028C"/>
    <w:rsid w:val="00AD15F1"/>
    <w:rsid w:val="00AD1C68"/>
    <w:rsid w:val="00AD27BC"/>
    <w:rsid w:val="00AD7676"/>
    <w:rsid w:val="00AF2124"/>
    <w:rsid w:val="00AF575B"/>
    <w:rsid w:val="00AF7D72"/>
    <w:rsid w:val="00AF7F2F"/>
    <w:rsid w:val="00B02E95"/>
    <w:rsid w:val="00B03FEF"/>
    <w:rsid w:val="00B2059D"/>
    <w:rsid w:val="00B225FA"/>
    <w:rsid w:val="00B30654"/>
    <w:rsid w:val="00B33466"/>
    <w:rsid w:val="00B3699D"/>
    <w:rsid w:val="00B36EA6"/>
    <w:rsid w:val="00B41391"/>
    <w:rsid w:val="00B42F2C"/>
    <w:rsid w:val="00B4375C"/>
    <w:rsid w:val="00B4528F"/>
    <w:rsid w:val="00B47811"/>
    <w:rsid w:val="00B50FC7"/>
    <w:rsid w:val="00B57464"/>
    <w:rsid w:val="00B57EBA"/>
    <w:rsid w:val="00B62E63"/>
    <w:rsid w:val="00B63D3A"/>
    <w:rsid w:val="00B66352"/>
    <w:rsid w:val="00B73A3B"/>
    <w:rsid w:val="00B7432A"/>
    <w:rsid w:val="00B760C7"/>
    <w:rsid w:val="00B771F9"/>
    <w:rsid w:val="00B838DE"/>
    <w:rsid w:val="00B9134E"/>
    <w:rsid w:val="00B93ED6"/>
    <w:rsid w:val="00BA06A8"/>
    <w:rsid w:val="00BA6D73"/>
    <w:rsid w:val="00BA6EC1"/>
    <w:rsid w:val="00BA732C"/>
    <w:rsid w:val="00BB05E0"/>
    <w:rsid w:val="00BB280B"/>
    <w:rsid w:val="00BC2193"/>
    <w:rsid w:val="00BC2790"/>
    <w:rsid w:val="00BC2A8C"/>
    <w:rsid w:val="00BC5B98"/>
    <w:rsid w:val="00BC6AAE"/>
    <w:rsid w:val="00BD107D"/>
    <w:rsid w:val="00BD38D4"/>
    <w:rsid w:val="00BD4E74"/>
    <w:rsid w:val="00BD5C9C"/>
    <w:rsid w:val="00BD6B34"/>
    <w:rsid w:val="00BE1A8B"/>
    <w:rsid w:val="00BE386E"/>
    <w:rsid w:val="00BE5A85"/>
    <w:rsid w:val="00BF0A5D"/>
    <w:rsid w:val="00BF2D5F"/>
    <w:rsid w:val="00BF5A33"/>
    <w:rsid w:val="00BF697E"/>
    <w:rsid w:val="00C02841"/>
    <w:rsid w:val="00C0402B"/>
    <w:rsid w:val="00C0480F"/>
    <w:rsid w:val="00C050BC"/>
    <w:rsid w:val="00C07E7C"/>
    <w:rsid w:val="00C1404D"/>
    <w:rsid w:val="00C15CDA"/>
    <w:rsid w:val="00C1668F"/>
    <w:rsid w:val="00C26AC2"/>
    <w:rsid w:val="00C301D2"/>
    <w:rsid w:val="00C33ADF"/>
    <w:rsid w:val="00C3537C"/>
    <w:rsid w:val="00C35724"/>
    <w:rsid w:val="00C357FB"/>
    <w:rsid w:val="00C41191"/>
    <w:rsid w:val="00C42798"/>
    <w:rsid w:val="00C46644"/>
    <w:rsid w:val="00C471C6"/>
    <w:rsid w:val="00C50917"/>
    <w:rsid w:val="00C515B2"/>
    <w:rsid w:val="00C56A52"/>
    <w:rsid w:val="00C621B6"/>
    <w:rsid w:val="00C733FF"/>
    <w:rsid w:val="00C74975"/>
    <w:rsid w:val="00C80C96"/>
    <w:rsid w:val="00C861FA"/>
    <w:rsid w:val="00C865B7"/>
    <w:rsid w:val="00C929DD"/>
    <w:rsid w:val="00C92C62"/>
    <w:rsid w:val="00C96F32"/>
    <w:rsid w:val="00CA13A0"/>
    <w:rsid w:val="00CA3C72"/>
    <w:rsid w:val="00CA4543"/>
    <w:rsid w:val="00CA75D2"/>
    <w:rsid w:val="00CB1441"/>
    <w:rsid w:val="00CB3158"/>
    <w:rsid w:val="00CC28C2"/>
    <w:rsid w:val="00CC3CEC"/>
    <w:rsid w:val="00CC4829"/>
    <w:rsid w:val="00CD15C4"/>
    <w:rsid w:val="00CD1CF1"/>
    <w:rsid w:val="00CD3D78"/>
    <w:rsid w:val="00CE163C"/>
    <w:rsid w:val="00CE599A"/>
    <w:rsid w:val="00CF13EF"/>
    <w:rsid w:val="00CF157E"/>
    <w:rsid w:val="00CF40BE"/>
    <w:rsid w:val="00CF7DA4"/>
    <w:rsid w:val="00D028FF"/>
    <w:rsid w:val="00D038FA"/>
    <w:rsid w:val="00D1187A"/>
    <w:rsid w:val="00D12418"/>
    <w:rsid w:val="00D155FD"/>
    <w:rsid w:val="00D20221"/>
    <w:rsid w:val="00D222D0"/>
    <w:rsid w:val="00D26478"/>
    <w:rsid w:val="00D31271"/>
    <w:rsid w:val="00D360EA"/>
    <w:rsid w:val="00D424E0"/>
    <w:rsid w:val="00D4480C"/>
    <w:rsid w:val="00D44B6B"/>
    <w:rsid w:val="00D460D6"/>
    <w:rsid w:val="00D46429"/>
    <w:rsid w:val="00D50AE6"/>
    <w:rsid w:val="00D564B8"/>
    <w:rsid w:val="00D62643"/>
    <w:rsid w:val="00D62AD9"/>
    <w:rsid w:val="00D63A3A"/>
    <w:rsid w:val="00D65538"/>
    <w:rsid w:val="00D67130"/>
    <w:rsid w:val="00D70741"/>
    <w:rsid w:val="00D72508"/>
    <w:rsid w:val="00D7796E"/>
    <w:rsid w:val="00D80B16"/>
    <w:rsid w:val="00D8229A"/>
    <w:rsid w:val="00D83F2F"/>
    <w:rsid w:val="00D84259"/>
    <w:rsid w:val="00D84DC4"/>
    <w:rsid w:val="00D85BB0"/>
    <w:rsid w:val="00D85F02"/>
    <w:rsid w:val="00D86AF4"/>
    <w:rsid w:val="00D87034"/>
    <w:rsid w:val="00D92E33"/>
    <w:rsid w:val="00D934C3"/>
    <w:rsid w:val="00D93E1D"/>
    <w:rsid w:val="00D9477C"/>
    <w:rsid w:val="00D9545E"/>
    <w:rsid w:val="00D956FE"/>
    <w:rsid w:val="00D966D9"/>
    <w:rsid w:val="00DA08BC"/>
    <w:rsid w:val="00DA0D8E"/>
    <w:rsid w:val="00DA131B"/>
    <w:rsid w:val="00DA421B"/>
    <w:rsid w:val="00DA6805"/>
    <w:rsid w:val="00DB1317"/>
    <w:rsid w:val="00DB5646"/>
    <w:rsid w:val="00DB70C9"/>
    <w:rsid w:val="00DC3C07"/>
    <w:rsid w:val="00DC3E31"/>
    <w:rsid w:val="00DD0395"/>
    <w:rsid w:val="00DD2166"/>
    <w:rsid w:val="00DD2AD4"/>
    <w:rsid w:val="00DD77B8"/>
    <w:rsid w:val="00DD7862"/>
    <w:rsid w:val="00DE2FB1"/>
    <w:rsid w:val="00DE6350"/>
    <w:rsid w:val="00DE7D21"/>
    <w:rsid w:val="00DF6A09"/>
    <w:rsid w:val="00DF740B"/>
    <w:rsid w:val="00DF7969"/>
    <w:rsid w:val="00E00B02"/>
    <w:rsid w:val="00E01C83"/>
    <w:rsid w:val="00E1142E"/>
    <w:rsid w:val="00E12521"/>
    <w:rsid w:val="00E134C6"/>
    <w:rsid w:val="00E1474B"/>
    <w:rsid w:val="00E15868"/>
    <w:rsid w:val="00E15E57"/>
    <w:rsid w:val="00E16BB0"/>
    <w:rsid w:val="00E22EB4"/>
    <w:rsid w:val="00E3258C"/>
    <w:rsid w:val="00E3635B"/>
    <w:rsid w:val="00E40A80"/>
    <w:rsid w:val="00E477E5"/>
    <w:rsid w:val="00E50F64"/>
    <w:rsid w:val="00E57914"/>
    <w:rsid w:val="00E61FA9"/>
    <w:rsid w:val="00E64B90"/>
    <w:rsid w:val="00E73382"/>
    <w:rsid w:val="00E74652"/>
    <w:rsid w:val="00E80031"/>
    <w:rsid w:val="00E8061A"/>
    <w:rsid w:val="00E82208"/>
    <w:rsid w:val="00E82ED5"/>
    <w:rsid w:val="00E871BE"/>
    <w:rsid w:val="00E91209"/>
    <w:rsid w:val="00E91F0E"/>
    <w:rsid w:val="00E97246"/>
    <w:rsid w:val="00EA0D12"/>
    <w:rsid w:val="00EA4323"/>
    <w:rsid w:val="00EA477F"/>
    <w:rsid w:val="00EA4915"/>
    <w:rsid w:val="00EA5C3D"/>
    <w:rsid w:val="00EA6C0F"/>
    <w:rsid w:val="00EA7515"/>
    <w:rsid w:val="00EB453D"/>
    <w:rsid w:val="00EB6936"/>
    <w:rsid w:val="00EC0E50"/>
    <w:rsid w:val="00EC2963"/>
    <w:rsid w:val="00EC2EC7"/>
    <w:rsid w:val="00EC5B89"/>
    <w:rsid w:val="00EC7184"/>
    <w:rsid w:val="00ED1101"/>
    <w:rsid w:val="00ED181E"/>
    <w:rsid w:val="00ED4E74"/>
    <w:rsid w:val="00EE0577"/>
    <w:rsid w:val="00EE3F40"/>
    <w:rsid w:val="00EE5639"/>
    <w:rsid w:val="00EE62DB"/>
    <w:rsid w:val="00EF2D73"/>
    <w:rsid w:val="00EF4840"/>
    <w:rsid w:val="00F0125B"/>
    <w:rsid w:val="00F03454"/>
    <w:rsid w:val="00F03FCA"/>
    <w:rsid w:val="00F05C0E"/>
    <w:rsid w:val="00F12578"/>
    <w:rsid w:val="00F12DD1"/>
    <w:rsid w:val="00F13B87"/>
    <w:rsid w:val="00F166C9"/>
    <w:rsid w:val="00F17474"/>
    <w:rsid w:val="00F22FA1"/>
    <w:rsid w:val="00F27567"/>
    <w:rsid w:val="00F30A0D"/>
    <w:rsid w:val="00F31AE3"/>
    <w:rsid w:val="00F33269"/>
    <w:rsid w:val="00F33D01"/>
    <w:rsid w:val="00F3466D"/>
    <w:rsid w:val="00F3534D"/>
    <w:rsid w:val="00F3699A"/>
    <w:rsid w:val="00F37295"/>
    <w:rsid w:val="00F43E9A"/>
    <w:rsid w:val="00F47B43"/>
    <w:rsid w:val="00F51C04"/>
    <w:rsid w:val="00F521A4"/>
    <w:rsid w:val="00F53D84"/>
    <w:rsid w:val="00F56376"/>
    <w:rsid w:val="00F62D3C"/>
    <w:rsid w:val="00F62D9D"/>
    <w:rsid w:val="00F64DB2"/>
    <w:rsid w:val="00F7458F"/>
    <w:rsid w:val="00F747EC"/>
    <w:rsid w:val="00F8174C"/>
    <w:rsid w:val="00F82D9F"/>
    <w:rsid w:val="00F84120"/>
    <w:rsid w:val="00F86D26"/>
    <w:rsid w:val="00F87215"/>
    <w:rsid w:val="00F8786A"/>
    <w:rsid w:val="00F903CF"/>
    <w:rsid w:val="00F91BB2"/>
    <w:rsid w:val="00F92C15"/>
    <w:rsid w:val="00F9559F"/>
    <w:rsid w:val="00FA0023"/>
    <w:rsid w:val="00FA16A9"/>
    <w:rsid w:val="00FA29B2"/>
    <w:rsid w:val="00FA6E75"/>
    <w:rsid w:val="00FA7033"/>
    <w:rsid w:val="00FA7513"/>
    <w:rsid w:val="00FB00AA"/>
    <w:rsid w:val="00FB24E9"/>
    <w:rsid w:val="00FC05C4"/>
    <w:rsid w:val="00FC1E54"/>
    <w:rsid w:val="00FC4383"/>
    <w:rsid w:val="00FC65F6"/>
    <w:rsid w:val="00FC66B3"/>
    <w:rsid w:val="00FD4703"/>
    <w:rsid w:val="00FD5BDC"/>
    <w:rsid w:val="00FD79AD"/>
    <w:rsid w:val="00FE20C8"/>
    <w:rsid w:val="00FE2E4C"/>
    <w:rsid w:val="00FF0C30"/>
    <w:rsid w:val="00FF1E33"/>
    <w:rsid w:val="00FF2D2D"/>
    <w:rsid w:val="00FF56DC"/>
    <w:rsid w:val="00FF6791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C5"/>
    <w:pPr>
      <w:ind w:left="720"/>
      <w:contextualSpacing/>
    </w:pPr>
  </w:style>
  <w:style w:type="character" w:styleId="Strong">
    <w:name w:val="Strong"/>
    <w:uiPriority w:val="22"/>
    <w:qFormat/>
    <w:rsid w:val="0035470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95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C5"/>
    <w:pPr>
      <w:ind w:left="720"/>
      <w:contextualSpacing/>
    </w:pPr>
  </w:style>
  <w:style w:type="character" w:styleId="Strong">
    <w:name w:val="Strong"/>
    <w:uiPriority w:val="22"/>
    <w:qFormat/>
    <w:rsid w:val="0035470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95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53EB-F5DE-4898-911E-A8FA4E31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Montgomery</dc:creator>
  <cp:lastModifiedBy>catherine hibbert</cp:lastModifiedBy>
  <cp:revision>4</cp:revision>
  <cp:lastPrinted>2024-09-11T13:01:00Z</cp:lastPrinted>
  <dcterms:created xsi:type="dcterms:W3CDTF">2025-09-06T15:03:00Z</dcterms:created>
  <dcterms:modified xsi:type="dcterms:W3CDTF">2025-09-10T16:02:00Z</dcterms:modified>
</cp:coreProperties>
</file>